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5E05" w:rsidRDefault="00645E05" w:rsidP="00645E05">
      <w:pPr>
        <w:jc w:val="center"/>
        <w:rPr>
          <w:rFonts w:ascii="Times New Roman" w:hAnsi="Times New Roman" w:cs="Times New Roman"/>
          <w:b/>
          <w:sz w:val="24"/>
        </w:rPr>
      </w:pPr>
      <w:r w:rsidRPr="00D80CE7">
        <w:rPr>
          <w:rFonts w:ascii="Times New Roman" w:hAnsi="Times New Roman" w:cs="Times New Roman"/>
          <w:b/>
          <w:sz w:val="24"/>
        </w:rPr>
        <w:t xml:space="preserve">Муниципальное бюджетное дошкольное образовательное учреждение </w:t>
      </w:r>
    </w:p>
    <w:p w:rsidR="00645E05" w:rsidRDefault="00645E05" w:rsidP="00645E05">
      <w:pPr>
        <w:jc w:val="center"/>
        <w:rPr>
          <w:rFonts w:ascii="Times New Roman" w:hAnsi="Times New Roman" w:cs="Times New Roman"/>
          <w:b/>
          <w:sz w:val="24"/>
        </w:rPr>
      </w:pPr>
      <w:r w:rsidRPr="00D80CE7">
        <w:rPr>
          <w:rFonts w:ascii="Times New Roman" w:hAnsi="Times New Roman" w:cs="Times New Roman"/>
          <w:b/>
          <w:sz w:val="24"/>
        </w:rPr>
        <w:t>детский сад №204</w:t>
      </w:r>
    </w:p>
    <w:p w:rsidR="00645E05" w:rsidRDefault="00645E05" w:rsidP="00645E05">
      <w:pPr>
        <w:jc w:val="center"/>
        <w:rPr>
          <w:rFonts w:ascii="Times New Roman" w:hAnsi="Times New Roman" w:cs="Times New Roman"/>
          <w:b/>
          <w:sz w:val="24"/>
        </w:rPr>
      </w:pPr>
    </w:p>
    <w:p w:rsidR="00645E05" w:rsidRDefault="00645E05" w:rsidP="00645E05">
      <w:pPr>
        <w:jc w:val="center"/>
        <w:rPr>
          <w:rFonts w:ascii="Times New Roman" w:hAnsi="Times New Roman" w:cs="Times New Roman"/>
          <w:b/>
          <w:sz w:val="24"/>
        </w:rPr>
      </w:pPr>
    </w:p>
    <w:p w:rsidR="00645E05" w:rsidRDefault="00645E05" w:rsidP="00645E05">
      <w:pPr>
        <w:jc w:val="center"/>
        <w:rPr>
          <w:rFonts w:ascii="Times New Roman" w:hAnsi="Times New Roman" w:cs="Times New Roman"/>
          <w:b/>
          <w:sz w:val="24"/>
        </w:rPr>
      </w:pPr>
    </w:p>
    <w:p w:rsidR="00645E05" w:rsidRDefault="00645E05" w:rsidP="00645E05">
      <w:pPr>
        <w:jc w:val="center"/>
        <w:rPr>
          <w:rFonts w:ascii="Times New Roman" w:hAnsi="Times New Roman" w:cs="Times New Roman"/>
          <w:b/>
          <w:sz w:val="24"/>
        </w:rPr>
      </w:pPr>
    </w:p>
    <w:p w:rsidR="00645E05" w:rsidRDefault="00645E05" w:rsidP="00645E05">
      <w:pPr>
        <w:jc w:val="center"/>
        <w:rPr>
          <w:rFonts w:ascii="Times New Roman" w:hAnsi="Times New Roman" w:cs="Times New Roman"/>
          <w:b/>
          <w:sz w:val="24"/>
        </w:rPr>
      </w:pPr>
    </w:p>
    <w:p w:rsidR="00645E05" w:rsidRDefault="00645E05" w:rsidP="00645E05">
      <w:pPr>
        <w:jc w:val="center"/>
        <w:rPr>
          <w:rFonts w:ascii="Times New Roman" w:hAnsi="Times New Roman" w:cs="Times New Roman"/>
          <w:b/>
          <w:sz w:val="24"/>
        </w:rPr>
      </w:pPr>
    </w:p>
    <w:p w:rsidR="00645E05" w:rsidRDefault="00645E05" w:rsidP="00645E05">
      <w:pPr>
        <w:jc w:val="center"/>
        <w:rPr>
          <w:rFonts w:ascii="Times New Roman" w:hAnsi="Times New Roman" w:cs="Times New Roman"/>
          <w:b/>
          <w:sz w:val="24"/>
        </w:rPr>
      </w:pPr>
    </w:p>
    <w:p w:rsidR="00645E05" w:rsidRDefault="00645E05" w:rsidP="00645E05">
      <w:pPr>
        <w:jc w:val="center"/>
        <w:rPr>
          <w:rFonts w:ascii="Times New Roman" w:hAnsi="Times New Roman" w:cs="Times New Roman"/>
          <w:b/>
          <w:sz w:val="36"/>
        </w:rPr>
      </w:pPr>
      <w:r w:rsidRPr="00645E05">
        <w:rPr>
          <w:rFonts w:ascii="Times New Roman" w:hAnsi="Times New Roman" w:cs="Times New Roman"/>
          <w:b/>
          <w:sz w:val="36"/>
        </w:rPr>
        <w:t>Проект «Путешествие в Страну занимательной математики» в средней группе</w:t>
      </w:r>
    </w:p>
    <w:p w:rsidR="00645E05" w:rsidRDefault="00645E05" w:rsidP="00645E05">
      <w:pPr>
        <w:jc w:val="center"/>
        <w:rPr>
          <w:rFonts w:ascii="Times New Roman" w:hAnsi="Times New Roman" w:cs="Times New Roman"/>
          <w:b/>
          <w:sz w:val="36"/>
        </w:rPr>
      </w:pPr>
    </w:p>
    <w:p w:rsidR="00645E05" w:rsidRDefault="00645E05" w:rsidP="00645E05">
      <w:pPr>
        <w:jc w:val="right"/>
        <w:rPr>
          <w:rFonts w:ascii="Times New Roman" w:hAnsi="Times New Roman" w:cs="Times New Roman"/>
          <w:b/>
          <w:sz w:val="28"/>
        </w:rPr>
      </w:pPr>
      <w:r w:rsidRPr="00D80CE7">
        <w:rPr>
          <w:rFonts w:ascii="Times New Roman" w:hAnsi="Times New Roman" w:cs="Times New Roman"/>
          <w:b/>
          <w:sz w:val="28"/>
        </w:rPr>
        <w:t>Воспитатель: Свинцова Надежда Юрьевна</w:t>
      </w:r>
    </w:p>
    <w:p w:rsidR="00645E05" w:rsidRDefault="00645E05" w:rsidP="00645E05">
      <w:pPr>
        <w:jc w:val="right"/>
        <w:rPr>
          <w:rFonts w:ascii="Times New Roman" w:hAnsi="Times New Roman" w:cs="Times New Roman"/>
          <w:b/>
          <w:sz w:val="28"/>
        </w:rPr>
      </w:pPr>
    </w:p>
    <w:p w:rsidR="00645E05" w:rsidRDefault="00645E05" w:rsidP="00645E05">
      <w:pPr>
        <w:jc w:val="right"/>
        <w:rPr>
          <w:rFonts w:ascii="Times New Roman" w:hAnsi="Times New Roman" w:cs="Times New Roman"/>
          <w:b/>
          <w:sz w:val="28"/>
        </w:rPr>
      </w:pPr>
    </w:p>
    <w:p w:rsidR="00645E05" w:rsidRDefault="00645E05" w:rsidP="00645E05">
      <w:pPr>
        <w:jc w:val="right"/>
        <w:rPr>
          <w:rFonts w:ascii="Times New Roman" w:hAnsi="Times New Roman" w:cs="Times New Roman"/>
          <w:b/>
          <w:sz w:val="28"/>
        </w:rPr>
      </w:pPr>
    </w:p>
    <w:p w:rsidR="00645E05" w:rsidRDefault="00645E05" w:rsidP="00645E05">
      <w:pPr>
        <w:jc w:val="right"/>
        <w:rPr>
          <w:rFonts w:ascii="Times New Roman" w:hAnsi="Times New Roman" w:cs="Times New Roman"/>
          <w:b/>
          <w:sz w:val="28"/>
        </w:rPr>
      </w:pPr>
    </w:p>
    <w:p w:rsidR="00645E05" w:rsidRDefault="00645E05" w:rsidP="00645E05">
      <w:pPr>
        <w:jc w:val="right"/>
        <w:rPr>
          <w:rFonts w:ascii="Times New Roman" w:hAnsi="Times New Roman" w:cs="Times New Roman"/>
          <w:b/>
          <w:sz w:val="28"/>
        </w:rPr>
      </w:pPr>
    </w:p>
    <w:p w:rsidR="00645E05" w:rsidRDefault="00645E05" w:rsidP="00645E05">
      <w:pPr>
        <w:jc w:val="right"/>
        <w:rPr>
          <w:rFonts w:ascii="Times New Roman" w:hAnsi="Times New Roman" w:cs="Times New Roman"/>
          <w:b/>
          <w:sz w:val="28"/>
        </w:rPr>
      </w:pPr>
    </w:p>
    <w:p w:rsidR="00645E05" w:rsidRDefault="00645E05" w:rsidP="00645E05">
      <w:pPr>
        <w:jc w:val="right"/>
        <w:rPr>
          <w:rFonts w:ascii="Times New Roman" w:hAnsi="Times New Roman" w:cs="Times New Roman"/>
          <w:b/>
          <w:sz w:val="28"/>
        </w:rPr>
      </w:pPr>
    </w:p>
    <w:p w:rsidR="00645E05" w:rsidRDefault="00645E05" w:rsidP="00645E05">
      <w:pPr>
        <w:jc w:val="right"/>
        <w:rPr>
          <w:rFonts w:ascii="Times New Roman" w:hAnsi="Times New Roman" w:cs="Times New Roman"/>
          <w:b/>
          <w:sz w:val="28"/>
        </w:rPr>
      </w:pPr>
    </w:p>
    <w:p w:rsidR="00645E05" w:rsidRDefault="00645E05" w:rsidP="00645E05">
      <w:pPr>
        <w:jc w:val="right"/>
        <w:rPr>
          <w:rFonts w:ascii="Times New Roman" w:hAnsi="Times New Roman" w:cs="Times New Roman"/>
          <w:b/>
          <w:sz w:val="28"/>
        </w:rPr>
      </w:pPr>
    </w:p>
    <w:p w:rsidR="00645E05" w:rsidRDefault="00645E05" w:rsidP="00645E05">
      <w:pPr>
        <w:jc w:val="right"/>
        <w:rPr>
          <w:rFonts w:ascii="Times New Roman" w:hAnsi="Times New Roman" w:cs="Times New Roman"/>
          <w:b/>
          <w:sz w:val="28"/>
        </w:rPr>
      </w:pPr>
    </w:p>
    <w:p w:rsidR="00645E05" w:rsidRDefault="00645E05" w:rsidP="00645E05">
      <w:pPr>
        <w:jc w:val="center"/>
        <w:rPr>
          <w:rFonts w:ascii="Times New Roman" w:hAnsi="Times New Roman" w:cs="Times New Roman"/>
          <w:b/>
          <w:sz w:val="28"/>
        </w:rPr>
      </w:pPr>
    </w:p>
    <w:p w:rsidR="00645E05" w:rsidRPr="00D80CE7" w:rsidRDefault="00645E05" w:rsidP="00645E05">
      <w:pPr>
        <w:jc w:val="center"/>
        <w:rPr>
          <w:rFonts w:ascii="Times New Roman" w:hAnsi="Times New Roman" w:cs="Times New Roman"/>
          <w:b/>
          <w:sz w:val="32"/>
        </w:rPr>
      </w:pPr>
      <w:r w:rsidRPr="00D80CE7">
        <w:rPr>
          <w:rFonts w:ascii="Times New Roman" w:hAnsi="Times New Roman" w:cs="Times New Roman"/>
          <w:b/>
          <w:sz w:val="32"/>
        </w:rPr>
        <w:t>Г. Екатеринбург</w:t>
      </w:r>
    </w:p>
    <w:p w:rsidR="00645E05" w:rsidRDefault="00645E05" w:rsidP="00645E05">
      <w:pPr>
        <w:jc w:val="center"/>
        <w:rPr>
          <w:rFonts w:ascii="Times New Roman" w:hAnsi="Times New Roman" w:cs="Times New Roman"/>
          <w:b/>
          <w:sz w:val="32"/>
        </w:rPr>
      </w:pPr>
      <w:r w:rsidRPr="00D80CE7">
        <w:rPr>
          <w:rFonts w:ascii="Times New Roman" w:hAnsi="Times New Roman" w:cs="Times New Roman"/>
          <w:b/>
          <w:sz w:val="32"/>
        </w:rPr>
        <w:t>202</w:t>
      </w:r>
      <w:r>
        <w:rPr>
          <w:rFonts w:ascii="Times New Roman" w:hAnsi="Times New Roman" w:cs="Times New Roman"/>
          <w:b/>
          <w:sz w:val="32"/>
        </w:rPr>
        <w:t>0</w:t>
      </w:r>
      <w:r w:rsidRPr="00D80CE7">
        <w:rPr>
          <w:rFonts w:ascii="Times New Roman" w:hAnsi="Times New Roman" w:cs="Times New Roman"/>
          <w:b/>
          <w:sz w:val="32"/>
        </w:rPr>
        <w:t xml:space="preserve"> г.</w:t>
      </w:r>
    </w:p>
    <w:p w:rsidR="00645E05" w:rsidRPr="00645E05" w:rsidRDefault="00645E05" w:rsidP="00645E05">
      <w:r>
        <w:rPr>
          <w:rFonts w:ascii="Times New Roman" w:hAnsi="Times New Roman" w:cs="Times New Roman"/>
          <w:b/>
          <w:sz w:val="32"/>
        </w:rPr>
        <w:br w:type="page"/>
      </w:r>
    </w:p>
    <w:p w:rsidR="00645E05" w:rsidRPr="00645E05" w:rsidRDefault="00645E05" w:rsidP="00645E0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45E05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Актуальность.</w:t>
      </w:r>
    </w:p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r w:rsidRPr="00645E05">
        <w:rPr>
          <w:rFonts w:ascii="Times New Roman" w:hAnsi="Times New Roman" w:cs="Times New Roman"/>
          <w:sz w:val="28"/>
          <w:szCs w:val="28"/>
        </w:rPr>
        <w:t>Проблема раскрытия способностей и задатков </w:t>
      </w:r>
      <w:r w:rsidRPr="00645E05">
        <w:rPr>
          <w:rFonts w:ascii="Times New Roman" w:hAnsi="Times New Roman" w:cs="Times New Roman"/>
          <w:b/>
          <w:bCs/>
          <w:sz w:val="28"/>
          <w:szCs w:val="28"/>
        </w:rPr>
        <w:t>математического</w:t>
      </w:r>
      <w:r w:rsidRPr="00645E05">
        <w:rPr>
          <w:rFonts w:ascii="Times New Roman" w:hAnsi="Times New Roman" w:cs="Times New Roman"/>
          <w:sz w:val="28"/>
          <w:szCs w:val="28"/>
        </w:rPr>
        <w:t> мышления детей дошкольного возраста в современной жизни приобретает все большее значение. Это объясняется, прежде всего, бурным развитием науки, связанной с </w:t>
      </w:r>
      <w:r w:rsidRPr="00645E05">
        <w:rPr>
          <w:rFonts w:ascii="Times New Roman" w:hAnsi="Times New Roman" w:cs="Times New Roman"/>
          <w:b/>
          <w:bCs/>
          <w:sz w:val="28"/>
          <w:szCs w:val="28"/>
        </w:rPr>
        <w:t>математикой</w:t>
      </w:r>
      <w:r w:rsidRPr="00645E05">
        <w:rPr>
          <w:rFonts w:ascii="Times New Roman" w:hAnsi="Times New Roman" w:cs="Times New Roman"/>
          <w:sz w:val="28"/>
          <w:szCs w:val="28"/>
        </w:rPr>
        <w:t> и проникновением её в различные области знаний.</w:t>
      </w:r>
    </w:p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r w:rsidRPr="00645E05">
        <w:rPr>
          <w:rFonts w:ascii="Times New Roman" w:hAnsi="Times New Roman" w:cs="Times New Roman"/>
          <w:sz w:val="28"/>
          <w:szCs w:val="28"/>
        </w:rPr>
        <w:t>Современному обществу сегодня нужны люди интеллектуально смелые, самостоятельные, оригинально мыслящие, творческие, умеющие принимать нестандартные решения. Система образования должна способствовать тому, чтобы ребенок получил такие знания, умения и навыки, которые позволили бы ему успешно адаптироваться к новым условиям социума. В связи с этим, и родителей, и педагогов всегда волнует вопрос, как обеспечить полноценное развитие ребёнка в дошкольном возрасте, как правильно подготовить его к школе и социализации в обществе.</w:t>
      </w:r>
    </w:p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r w:rsidRPr="00645E05">
        <w:rPr>
          <w:rFonts w:ascii="Times New Roman" w:hAnsi="Times New Roman" w:cs="Times New Roman"/>
          <w:sz w:val="28"/>
          <w:szCs w:val="28"/>
        </w:rPr>
        <w:t>И, конечно же, обучению дошкольников началам </w:t>
      </w:r>
      <w:r w:rsidRPr="00645E05">
        <w:rPr>
          <w:rFonts w:ascii="Times New Roman" w:hAnsi="Times New Roman" w:cs="Times New Roman"/>
          <w:b/>
          <w:bCs/>
          <w:sz w:val="28"/>
          <w:szCs w:val="28"/>
        </w:rPr>
        <w:t>математики</w:t>
      </w:r>
      <w:r w:rsidRPr="00645E05">
        <w:rPr>
          <w:rFonts w:ascii="Times New Roman" w:hAnsi="Times New Roman" w:cs="Times New Roman"/>
          <w:sz w:val="28"/>
          <w:szCs w:val="28"/>
        </w:rPr>
        <w:t xml:space="preserve"> в настоящее время отводится важное </w:t>
      </w:r>
      <w:proofErr w:type="spellStart"/>
      <w:r w:rsidRPr="00645E05">
        <w:rPr>
          <w:rFonts w:ascii="Times New Roman" w:hAnsi="Times New Roman" w:cs="Times New Roman"/>
          <w:sz w:val="28"/>
          <w:szCs w:val="28"/>
        </w:rPr>
        <w:t>место.</w:t>
      </w:r>
      <w:r w:rsidRPr="00645E05">
        <w:rPr>
          <w:rFonts w:ascii="Times New Roman" w:hAnsi="Times New Roman" w:cs="Times New Roman"/>
          <w:sz w:val="28"/>
          <w:szCs w:val="28"/>
          <w:u w:val="single"/>
        </w:rPr>
        <w:t>Это</w:t>
      </w:r>
      <w:proofErr w:type="spellEnd"/>
      <w:r w:rsidRPr="00645E05">
        <w:rPr>
          <w:rFonts w:ascii="Times New Roman" w:hAnsi="Times New Roman" w:cs="Times New Roman"/>
          <w:sz w:val="28"/>
          <w:szCs w:val="28"/>
          <w:u w:val="single"/>
        </w:rPr>
        <w:t xml:space="preserve"> вызвано целым рядом причин</w:t>
      </w:r>
      <w:r w:rsidRPr="00645E05">
        <w:rPr>
          <w:rFonts w:ascii="Times New Roman" w:hAnsi="Times New Roman" w:cs="Times New Roman"/>
          <w:sz w:val="28"/>
          <w:szCs w:val="28"/>
        </w:rPr>
        <w:t>: началом школьного обучения с шести лет, обилием информации, получаемой ребенком, повышением внимания к компьютеризации, желанием сделать процесс обучения более интенсивным, стремлением родителей в связи с этим, как можно раньше научить ребенка узнавать цифры, считать, решать задачи.</w:t>
      </w:r>
    </w:p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r w:rsidRPr="00645E05">
        <w:rPr>
          <w:rFonts w:ascii="Times New Roman" w:hAnsi="Times New Roman" w:cs="Times New Roman"/>
          <w:sz w:val="28"/>
          <w:szCs w:val="28"/>
        </w:rPr>
        <w:t>Известно, что ребенок дошкольного возраста отличается удивительной активностью в познании окружающего, и интерес к </w:t>
      </w:r>
      <w:r w:rsidRPr="00645E05">
        <w:rPr>
          <w:rFonts w:ascii="Times New Roman" w:hAnsi="Times New Roman" w:cs="Times New Roman"/>
          <w:b/>
          <w:bCs/>
          <w:sz w:val="28"/>
          <w:szCs w:val="28"/>
        </w:rPr>
        <w:t>математике</w:t>
      </w:r>
      <w:r w:rsidRPr="00645E05">
        <w:rPr>
          <w:rFonts w:ascii="Times New Roman" w:hAnsi="Times New Roman" w:cs="Times New Roman"/>
          <w:sz w:val="28"/>
          <w:szCs w:val="28"/>
        </w:rPr>
        <w:t xml:space="preserve"> у него проявляется довольно рано. Постепенно складываются представления о предметах, их назначении и свойствах, о величине и численности, форме. Все хочется увеличить, разделить, пересчитать, измерить. Кругозор ребенка формируется сначала на основе того, что попалось на глаза, привлекло внимание, удалось увидеть у взрослых, а </w:t>
      </w:r>
      <w:proofErr w:type="gramStart"/>
      <w:r w:rsidRPr="00645E05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645E05">
        <w:rPr>
          <w:rFonts w:ascii="Times New Roman" w:hAnsi="Times New Roman" w:cs="Times New Roman"/>
          <w:sz w:val="28"/>
          <w:szCs w:val="28"/>
        </w:rPr>
        <w:t xml:space="preserve"> того, с чем удалось соприкоснуться самому, </w:t>
      </w:r>
      <w:proofErr w:type="spellStart"/>
      <w:r w:rsidRPr="00645E05">
        <w:rPr>
          <w:rFonts w:ascii="Times New Roman" w:hAnsi="Times New Roman" w:cs="Times New Roman"/>
          <w:sz w:val="28"/>
          <w:szCs w:val="28"/>
        </w:rPr>
        <w:t>проэксперементировать.</w:t>
      </w:r>
      <w:r w:rsidRPr="00645E05">
        <w:rPr>
          <w:rFonts w:ascii="Times New Roman" w:hAnsi="Times New Roman" w:cs="Times New Roman"/>
          <w:sz w:val="28"/>
          <w:szCs w:val="28"/>
          <w:u w:val="single"/>
        </w:rPr>
        <w:t>Затем</w:t>
      </w:r>
      <w:proofErr w:type="spellEnd"/>
      <w:r w:rsidRPr="00645E05">
        <w:rPr>
          <w:rFonts w:ascii="Times New Roman" w:hAnsi="Times New Roman" w:cs="Times New Roman"/>
          <w:sz w:val="28"/>
          <w:szCs w:val="28"/>
          <w:u w:val="single"/>
        </w:rPr>
        <w:t xml:space="preserve"> горизонты расширяются</w:t>
      </w:r>
      <w:r w:rsidRPr="00645E05">
        <w:rPr>
          <w:rFonts w:ascii="Times New Roman" w:hAnsi="Times New Roman" w:cs="Times New Roman"/>
          <w:sz w:val="28"/>
          <w:szCs w:val="28"/>
        </w:rPr>
        <w:t>: ребенок усваивает то, о чем рассказывают, читают; сам строит догадки, фантазирует.</w:t>
      </w:r>
    </w:p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r w:rsidRPr="00645E05">
        <w:rPr>
          <w:rFonts w:ascii="Times New Roman" w:hAnsi="Times New Roman" w:cs="Times New Roman"/>
          <w:b/>
          <w:bCs/>
          <w:sz w:val="28"/>
          <w:szCs w:val="28"/>
        </w:rPr>
        <w:t>Математика</w:t>
      </w:r>
      <w:r w:rsidRPr="00645E05">
        <w:rPr>
          <w:rFonts w:ascii="Times New Roman" w:hAnsi="Times New Roman" w:cs="Times New Roman"/>
          <w:sz w:val="28"/>
          <w:szCs w:val="28"/>
        </w:rPr>
        <w:t> для детей имеет наиболее важное значение в плане развития памяти и дальнейшего усвоения информационного содержания образования. Поэтому очень важно правильно подходить к организации процесса обучения дошкольников. Игра для детей этого возраста является ведущим видом деятельности. Значит, и процесс обучения в детском саду должен носить игровой характер, иначе строгие занятия станут малышу скучными, и он не захочет больше к ним возвращаться. Игровой </w:t>
      </w:r>
      <w:r w:rsidRPr="00645E05">
        <w:rPr>
          <w:rFonts w:ascii="Times New Roman" w:hAnsi="Times New Roman" w:cs="Times New Roman"/>
          <w:b/>
          <w:bCs/>
          <w:sz w:val="28"/>
          <w:szCs w:val="28"/>
        </w:rPr>
        <w:t>материал</w:t>
      </w:r>
      <w:r w:rsidRPr="00645E05">
        <w:rPr>
          <w:rFonts w:ascii="Times New Roman" w:hAnsi="Times New Roman" w:cs="Times New Roman"/>
          <w:sz w:val="28"/>
          <w:szCs w:val="28"/>
        </w:rPr>
        <w:t> должен быть разнообразен, часто меняться и дополняться новым содержанием.</w:t>
      </w:r>
    </w:p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r w:rsidRPr="00645E05">
        <w:rPr>
          <w:rFonts w:ascii="Times New Roman" w:hAnsi="Times New Roman" w:cs="Times New Roman"/>
          <w:sz w:val="28"/>
          <w:szCs w:val="28"/>
        </w:rPr>
        <w:t xml:space="preserve">Недопущение скуки на занятиях, вовлечение всех детей в игровой познавательный процесс, способность сделать его поистине увлекательным – </w:t>
      </w:r>
      <w:r w:rsidRPr="00645E05">
        <w:rPr>
          <w:rFonts w:ascii="Times New Roman" w:hAnsi="Times New Roman" w:cs="Times New Roman"/>
          <w:sz w:val="28"/>
          <w:szCs w:val="28"/>
        </w:rPr>
        <w:lastRenderedPageBreak/>
        <w:t>вот главная задача воспитателя в решении проблемы раскрытия способностей и задатков </w:t>
      </w:r>
      <w:r w:rsidRPr="00645E05">
        <w:rPr>
          <w:rFonts w:ascii="Times New Roman" w:hAnsi="Times New Roman" w:cs="Times New Roman"/>
          <w:b/>
          <w:bCs/>
          <w:sz w:val="28"/>
          <w:szCs w:val="28"/>
        </w:rPr>
        <w:t>математического</w:t>
      </w:r>
      <w:r w:rsidRPr="00645E05">
        <w:rPr>
          <w:rFonts w:ascii="Times New Roman" w:hAnsi="Times New Roman" w:cs="Times New Roman"/>
          <w:sz w:val="28"/>
          <w:szCs w:val="28"/>
        </w:rPr>
        <w:t> мышления детей дошкольного возраста. Ведь именно это способствует формированию и совершенствованию интеллектуальных способностей ребенка, логике мысли, рассуждений и действий, гибкости мыслительного процесса смекалки и сообразительности, развитию творческого мышления.</w:t>
      </w:r>
    </w:p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r w:rsidRPr="00645E05">
        <w:rPr>
          <w:rFonts w:ascii="Times New Roman" w:hAnsi="Times New Roman" w:cs="Times New Roman"/>
          <w:sz w:val="28"/>
          <w:szCs w:val="28"/>
        </w:rPr>
        <w:t>Контингент участников – воспитатель и воспитанники </w:t>
      </w:r>
      <w:r w:rsidRPr="00645E05">
        <w:rPr>
          <w:rFonts w:ascii="Times New Roman" w:hAnsi="Times New Roman" w:cs="Times New Roman"/>
          <w:b/>
          <w:bCs/>
          <w:sz w:val="28"/>
          <w:szCs w:val="28"/>
        </w:rPr>
        <w:t>средней группы</w:t>
      </w:r>
      <w:r w:rsidRPr="00645E05">
        <w:rPr>
          <w:rFonts w:ascii="Times New Roman" w:hAnsi="Times New Roman" w:cs="Times New Roman"/>
          <w:sz w:val="28"/>
          <w:szCs w:val="28"/>
        </w:rPr>
        <w:t xml:space="preserve"> МБДОУ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645E05">
        <w:rPr>
          <w:rFonts w:ascii="Times New Roman" w:hAnsi="Times New Roman" w:cs="Times New Roman"/>
          <w:sz w:val="28"/>
          <w:szCs w:val="28"/>
        </w:rPr>
        <w:t xml:space="preserve">етский сад № </w:t>
      </w:r>
      <w:r>
        <w:rPr>
          <w:rFonts w:ascii="Times New Roman" w:hAnsi="Times New Roman" w:cs="Times New Roman"/>
          <w:sz w:val="28"/>
          <w:szCs w:val="28"/>
        </w:rPr>
        <w:t>204.</w:t>
      </w:r>
    </w:p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r w:rsidRPr="00645E05">
        <w:rPr>
          <w:rFonts w:ascii="Times New Roman" w:hAnsi="Times New Roman" w:cs="Times New Roman"/>
          <w:sz w:val="28"/>
          <w:szCs w:val="28"/>
        </w:rPr>
        <w:t>Цели и задачи </w:t>
      </w:r>
      <w:r w:rsidRPr="00645E05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 w:rsidRPr="00645E05">
        <w:rPr>
          <w:rFonts w:ascii="Times New Roman" w:hAnsi="Times New Roman" w:cs="Times New Roman"/>
          <w:sz w:val="28"/>
          <w:szCs w:val="28"/>
        </w:rPr>
        <w:t>.</w:t>
      </w:r>
    </w:p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r w:rsidRPr="00645E05">
        <w:rPr>
          <w:rFonts w:ascii="Times New Roman" w:hAnsi="Times New Roman" w:cs="Times New Roman"/>
          <w:sz w:val="28"/>
          <w:szCs w:val="28"/>
        </w:rPr>
        <w:t>Цели </w:t>
      </w:r>
      <w:r w:rsidRPr="00645E05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 w:rsidRPr="00645E05">
        <w:rPr>
          <w:rFonts w:ascii="Times New Roman" w:hAnsi="Times New Roman" w:cs="Times New Roman"/>
          <w:sz w:val="28"/>
          <w:szCs w:val="28"/>
        </w:rPr>
        <w:t>:</w:t>
      </w:r>
    </w:p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r w:rsidRPr="00645E05">
        <w:rPr>
          <w:rFonts w:ascii="Times New Roman" w:hAnsi="Times New Roman" w:cs="Times New Roman"/>
          <w:sz w:val="28"/>
          <w:szCs w:val="28"/>
        </w:rPr>
        <w:t>- повышение у детей </w:t>
      </w:r>
      <w:r w:rsidRPr="00645E05">
        <w:rPr>
          <w:rFonts w:ascii="Times New Roman" w:hAnsi="Times New Roman" w:cs="Times New Roman"/>
          <w:b/>
          <w:bCs/>
          <w:sz w:val="28"/>
          <w:szCs w:val="28"/>
        </w:rPr>
        <w:t>средней группы интереса к математике посредством</w:t>
      </w:r>
      <w:r w:rsidRPr="00645E05">
        <w:rPr>
          <w:rFonts w:ascii="Times New Roman" w:hAnsi="Times New Roman" w:cs="Times New Roman"/>
          <w:sz w:val="28"/>
          <w:szCs w:val="28"/>
        </w:rPr>
        <w:t> создания условий для исследовательской деятельности, развития творческих способностей, навыков и умений;</w:t>
      </w:r>
    </w:p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r w:rsidRPr="00645E05">
        <w:rPr>
          <w:rFonts w:ascii="Times New Roman" w:hAnsi="Times New Roman" w:cs="Times New Roman"/>
          <w:sz w:val="28"/>
          <w:szCs w:val="28"/>
        </w:rPr>
        <w:t>- формирование и развитие у дошкольников простейшей логической структуры мышления и </w:t>
      </w:r>
      <w:r w:rsidRPr="00645E05">
        <w:rPr>
          <w:rFonts w:ascii="Times New Roman" w:hAnsi="Times New Roman" w:cs="Times New Roman"/>
          <w:b/>
          <w:bCs/>
          <w:sz w:val="28"/>
          <w:szCs w:val="28"/>
        </w:rPr>
        <w:t>математических представлений</w:t>
      </w:r>
      <w:r w:rsidRPr="00645E05">
        <w:rPr>
          <w:rFonts w:ascii="Times New Roman" w:hAnsi="Times New Roman" w:cs="Times New Roman"/>
          <w:sz w:val="28"/>
          <w:szCs w:val="28"/>
        </w:rPr>
        <w:t>.</w:t>
      </w:r>
    </w:p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r w:rsidRPr="00645E05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Pr="00645E05">
        <w:rPr>
          <w:rFonts w:ascii="Times New Roman" w:hAnsi="Times New Roman" w:cs="Times New Roman"/>
          <w:sz w:val="28"/>
          <w:szCs w:val="28"/>
        </w:rPr>
        <w:t>:</w:t>
      </w:r>
    </w:p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r w:rsidRPr="00645E05">
        <w:rPr>
          <w:rFonts w:ascii="Times New Roman" w:hAnsi="Times New Roman" w:cs="Times New Roman"/>
          <w:sz w:val="28"/>
          <w:szCs w:val="28"/>
        </w:rPr>
        <w:t>- развивать интерес к решению познавательных, творческих задач, к разнообразной интеллектуальной деятельности;</w:t>
      </w:r>
    </w:p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r w:rsidRPr="00645E05">
        <w:rPr>
          <w:rFonts w:ascii="Times New Roman" w:hAnsi="Times New Roman" w:cs="Times New Roman"/>
          <w:sz w:val="28"/>
          <w:szCs w:val="28"/>
        </w:rPr>
        <w:t xml:space="preserve">- развивать образное и логическое мышление, умение воспринимать и отображать, сравнивать, обобщать, классифицировать, видоизменять и т. </w:t>
      </w:r>
      <w:proofErr w:type="gramStart"/>
      <w:r w:rsidRPr="00645E05">
        <w:rPr>
          <w:rFonts w:ascii="Times New Roman" w:hAnsi="Times New Roman" w:cs="Times New Roman"/>
          <w:sz w:val="28"/>
          <w:szCs w:val="28"/>
        </w:rPr>
        <w:t>д. ;</w:t>
      </w:r>
      <w:proofErr w:type="gramEnd"/>
    </w:p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r w:rsidRPr="00645E05">
        <w:rPr>
          <w:rFonts w:ascii="Times New Roman" w:hAnsi="Times New Roman" w:cs="Times New Roman"/>
          <w:sz w:val="28"/>
          <w:szCs w:val="28"/>
        </w:rPr>
        <w:t>- закрепить названия геометрических фигур, их некоторые свойства;</w:t>
      </w:r>
    </w:p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r w:rsidRPr="00645E05">
        <w:rPr>
          <w:rFonts w:ascii="Times New Roman" w:hAnsi="Times New Roman" w:cs="Times New Roman"/>
          <w:sz w:val="28"/>
          <w:szCs w:val="28"/>
        </w:rPr>
        <w:t>- развивать комбинаторные способностей путём комбинирования цвета и формы, развитие творческого воображения, памяти;</w:t>
      </w:r>
    </w:p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r w:rsidRPr="00645E05">
        <w:rPr>
          <w:rFonts w:ascii="Times New Roman" w:hAnsi="Times New Roman" w:cs="Times New Roman"/>
          <w:sz w:val="28"/>
          <w:szCs w:val="28"/>
          <w:u w:val="single"/>
        </w:rPr>
        <w:t>- научить классифицировать геометрические фигуры по разным признакам</w:t>
      </w:r>
      <w:r w:rsidRPr="00645E05">
        <w:rPr>
          <w:rFonts w:ascii="Times New Roman" w:hAnsi="Times New Roman" w:cs="Times New Roman"/>
          <w:sz w:val="28"/>
          <w:szCs w:val="28"/>
        </w:rPr>
        <w:t>: цвету, величине, форме;</w:t>
      </w:r>
    </w:p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r w:rsidRPr="00645E05">
        <w:rPr>
          <w:rFonts w:ascii="Times New Roman" w:hAnsi="Times New Roman" w:cs="Times New Roman"/>
          <w:sz w:val="28"/>
          <w:szCs w:val="28"/>
        </w:rPr>
        <w:t>- научить соотносить формы предметов с геометрическими фигурами.</w:t>
      </w:r>
    </w:p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r w:rsidRPr="00645E05">
        <w:rPr>
          <w:rFonts w:ascii="Times New Roman" w:hAnsi="Times New Roman" w:cs="Times New Roman"/>
          <w:sz w:val="28"/>
          <w:szCs w:val="28"/>
        </w:rPr>
        <w:t>Содержание </w:t>
      </w:r>
      <w:r w:rsidRPr="00645E05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 w:rsidRPr="00645E05">
        <w:rPr>
          <w:rFonts w:ascii="Times New Roman" w:hAnsi="Times New Roman" w:cs="Times New Roman"/>
          <w:sz w:val="28"/>
          <w:szCs w:val="28"/>
        </w:rPr>
        <w:t>, его основные этапы и механизмы реализации.</w:t>
      </w:r>
    </w:p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r w:rsidRPr="00645E05">
        <w:rPr>
          <w:rFonts w:ascii="Times New Roman" w:hAnsi="Times New Roman" w:cs="Times New Roman"/>
          <w:sz w:val="28"/>
          <w:szCs w:val="28"/>
        </w:rPr>
        <w:t>Реализация </w:t>
      </w:r>
      <w:r w:rsidRPr="00645E05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 w:rsidRPr="00645E05">
        <w:rPr>
          <w:rFonts w:ascii="Times New Roman" w:hAnsi="Times New Roman" w:cs="Times New Roman"/>
          <w:sz w:val="28"/>
          <w:szCs w:val="28"/>
        </w:rPr>
        <w:t> предполагает совместную организованную игровую деятельность, игры в предметно-развивающей </w:t>
      </w:r>
      <w:r w:rsidRPr="00645E05">
        <w:rPr>
          <w:rFonts w:ascii="Times New Roman" w:hAnsi="Times New Roman" w:cs="Times New Roman"/>
          <w:b/>
          <w:bCs/>
          <w:sz w:val="28"/>
          <w:szCs w:val="28"/>
        </w:rPr>
        <w:t>среде</w:t>
      </w:r>
      <w:r w:rsidRPr="00645E05">
        <w:rPr>
          <w:rFonts w:ascii="Times New Roman" w:hAnsi="Times New Roman" w:cs="Times New Roman"/>
          <w:sz w:val="28"/>
          <w:szCs w:val="28"/>
        </w:rPr>
        <w:t>, экспериментирование с мерами величины с целью освоения программы по формированию элементарных </w:t>
      </w:r>
      <w:r w:rsidRPr="00645E05">
        <w:rPr>
          <w:rFonts w:ascii="Times New Roman" w:hAnsi="Times New Roman" w:cs="Times New Roman"/>
          <w:b/>
          <w:bCs/>
          <w:sz w:val="28"/>
          <w:szCs w:val="28"/>
        </w:rPr>
        <w:t>математических</w:t>
      </w:r>
      <w:r w:rsidRPr="00645E05">
        <w:rPr>
          <w:rFonts w:ascii="Times New Roman" w:hAnsi="Times New Roman" w:cs="Times New Roman"/>
          <w:sz w:val="28"/>
          <w:szCs w:val="28"/>
        </w:rPr>
        <w:t> представлений у дошкольников.</w:t>
      </w:r>
    </w:p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r w:rsidRPr="00645E05">
        <w:rPr>
          <w:rFonts w:ascii="Times New Roman" w:hAnsi="Times New Roman" w:cs="Times New Roman"/>
          <w:sz w:val="28"/>
          <w:szCs w:val="28"/>
        </w:rPr>
        <w:t>Этапы реализации </w:t>
      </w:r>
      <w:r w:rsidRPr="00645E05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 w:rsidRPr="00645E05">
        <w:rPr>
          <w:rFonts w:ascii="Times New Roman" w:hAnsi="Times New Roman" w:cs="Times New Roman"/>
          <w:sz w:val="28"/>
          <w:szCs w:val="28"/>
        </w:rPr>
        <w:t>:</w:t>
      </w:r>
    </w:p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r w:rsidRPr="00645E05">
        <w:rPr>
          <w:rFonts w:ascii="Times New Roman" w:hAnsi="Times New Roman" w:cs="Times New Roman"/>
          <w:sz w:val="28"/>
          <w:szCs w:val="28"/>
        </w:rPr>
        <w:t>1 этап - аналитический.</w:t>
      </w:r>
    </w:p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r w:rsidRPr="00645E05">
        <w:rPr>
          <w:rFonts w:ascii="Times New Roman" w:hAnsi="Times New Roman" w:cs="Times New Roman"/>
          <w:sz w:val="28"/>
          <w:szCs w:val="28"/>
          <w:u w:val="single"/>
        </w:rPr>
        <w:lastRenderedPageBreak/>
        <w:t>Задачи этапа</w:t>
      </w:r>
      <w:r w:rsidRPr="00645E05">
        <w:rPr>
          <w:rFonts w:ascii="Times New Roman" w:hAnsi="Times New Roman" w:cs="Times New Roman"/>
          <w:sz w:val="28"/>
          <w:szCs w:val="28"/>
        </w:rPr>
        <w:t xml:space="preserve">: анализ </w:t>
      </w:r>
      <w:proofErr w:type="spellStart"/>
      <w:proofErr w:type="gramStart"/>
      <w:r w:rsidRPr="00645E05">
        <w:rPr>
          <w:rFonts w:ascii="Times New Roman" w:hAnsi="Times New Roman" w:cs="Times New Roman"/>
          <w:sz w:val="28"/>
          <w:szCs w:val="28"/>
        </w:rPr>
        <w:t>ситуации;</w:t>
      </w:r>
      <w:r w:rsidRPr="00645E05">
        <w:rPr>
          <w:rFonts w:ascii="Times New Roman" w:hAnsi="Times New Roman" w:cs="Times New Roman"/>
          <w:sz w:val="28"/>
          <w:szCs w:val="28"/>
          <w:u w:val="single"/>
        </w:rPr>
        <w:t>определение</w:t>
      </w:r>
      <w:proofErr w:type="spellEnd"/>
      <w:proofErr w:type="gramEnd"/>
      <w:r w:rsidRPr="00645E05">
        <w:rPr>
          <w:rFonts w:ascii="Times New Roman" w:hAnsi="Times New Roman" w:cs="Times New Roman"/>
          <w:sz w:val="28"/>
          <w:szCs w:val="28"/>
          <w:u w:val="single"/>
        </w:rPr>
        <w:t xml:space="preserve"> основных его целей</w:t>
      </w:r>
      <w:r w:rsidRPr="00645E05">
        <w:rPr>
          <w:rFonts w:ascii="Times New Roman" w:hAnsi="Times New Roman" w:cs="Times New Roman"/>
          <w:sz w:val="28"/>
          <w:szCs w:val="28"/>
        </w:rPr>
        <w:t>: формирование представлений о геометрических фигурах у детей </w:t>
      </w:r>
      <w:r w:rsidRPr="00645E05">
        <w:rPr>
          <w:rFonts w:ascii="Times New Roman" w:hAnsi="Times New Roman" w:cs="Times New Roman"/>
          <w:b/>
          <w:bCs/>
          <w:sz w:val="28"/>
          <w:szCs w:val="28"/>
        </w:rPr>
        <w:t>среднего</w:t>
      </w:r>
      <w:r w:rsidRPr="00645E05">
        <w:rPr>
          <w:rFonts w:ascii="Times New Roman" w:hAnsi="Times New Roman" w:cs="Times New Roman"/>
          <w:sz w:val="28"/>
          <w:szCs w:val="28"/>
        </w:rPr>
        <w:t> дошкольного возраста.</w:t>
      </w:r>
    </w:p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r w:rsidRPr="00645E05">
        <w:rPr>
          <w:rFonts w:ascii="Times New Roman" w:hAnsi="Times New Roman" w:cs="Times New Roman"/>
          <w:sz w:val="28"/>
          <w:szCs w:val="28"/>
        </w:rPr>
        <w:t>2 этап - организационный.</w:t>
      </w:r>
    </w:p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r w:rsidRPr="00645E05">
        <w:rPr>
          <w:rFonts w:ascii="Times New Roman" w:hAnsi="Times New Roman" w:cs="Times New Roman"/>
          <w:sz w:val="28"/>
          <w:szCs w:val="28"/>
          <w:u w:val="single"/>
        </w:rPr>
        <w:t>Задачи этапа</w:t>
      </w:r>
      <w:r w:rsidRPr="00645E05">
        <w:rPr>
          <w:rFonts w:ascii="Times New Roman" w:hAnsi="Times New Roman" w:cs="Times New Roman"/>
          <w:sz w:val="28"/>
          <w:szCs w:val="28"/>
        </w:rPr>
        <w:t>: составление плана работы воспитателя с детьми по формированию представлений о геометрических фигурах через проведение исследовательской деятельности.</w:t>
      </w:r>
    </w:p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r w:rsidRPr="00645E05">
        <w:rPr>
          <w:rFonts w:ascii="Times New Roman" w:hAnsi="Times New Roman" w:cs="Times New Roman"/>
          <w:sz w:val="28"/>
          <w:szCs w:val="28"/>
        </w:rPr>
        <w:t>3 этап - практическая деятельность.</w:t>
      </w:r>
    </w:p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r w:rsidRPr="00645E05">
        <w:rPr>
          <w:rFonts w:ascii="Times New Roman" w:hAnsi="Times New Roman" w:cs="Times New Roman"/>
          <w:sz w:val="28"/>
          <w:szCs w:val="28"/>
          <w:u w:val="single"/>
        </w:rPr>
        <w:t>Задачи этапа</w:t>
      </w:r>
      <w:r w:rsidRPr="00645E05">
        <w:rPr>
          <w:rFonts w:ascii="Times New Roman" w:hAnsi="Times New Roman" w:cs="Times New Roman"/>
          <w:sz w:val="28"/>
          <w:szCs w:val="28"/>
        </w:rPr>
        <w:t>: формирование представлений о геометрических фигурах у детей </w:t>
      </w:r>
      <w:r w:rsidRPr="00645E05">
        <w:rPr>
          <w:rFonts w:ascii="Times New Roman" w:hAnsi="Times New Roman" w:cs="Times New Roman"/>
          <w:b/>
          <w:bCs/>
          <w:sz w:val="28"/>
          <w:szCs w:val="28"/>
        </w:rPr>
        <w:t>среднего</w:t>
      </w:r>
      <w:r w:rsidRPr="00645E05">
        <w:rPr>
          <w:rFonts w:ascii="Times New Roman" w:hAnsi="Times New Roman" w:cs="Times New Roman"/>
          <w:sz w:val="28"/>
          <w:szCs w:val="28"/>
        </w:rPr>
        <w:t> дошкольного возраста, через проведение исследовательской деятельности.</w:t>
      </w:r>
    </w:p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r w:rsidRPr="00645E05">
        <w:rPr>
          <w:rFonts w:ascii="Times New Roman" w:hAnsi="Times New Roman" w:cs="Times New Roman"/>
          <w:sz w:val="28"/>
          <w:szCs w:val="28"/>
        </w:rPr>
        <w:t>4 этап - итоговый.</w:t>
      </w:r>
    </w:p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r w:rsidRPr="00645E05">
        <w:rPr>
          <w:rFonts w:ascii="Times New Roman" w:hAnsi="Times New Roman" w:cs="Times New Roman"/>
          <w:sz w:val="28"/>
          <w:szCs w:val="28"/>
          <w:u w:val="single"/>
        </w:rPr>
        <w:t>Задачи этапа</w:t>
      </w:r>
      <w:r w:rsidRPr="00645E05">
        <w:rPr>
          <w:rFonts w:ascii="Times New Roman" w:hAnsi="Times New Roman" w:cs="Times New Roman"/>
          <w:sz w:val="28"/>
          <w:szCs w:val="28"/>
        </w:rPr>
        <w:t>: обобщение опыта и определение результата практической деятельности воспитателя.</w:t>
      </w:r>
    </w:p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r w:rsidRPr="00645E05">
        <w:rPr>
          <w:rFonts w:ascii="Times New Roman" w:hAnsi="Times New Roman" w:cs="Times New Roman"/>
          <w:sz w:val="28"/>
          <w:szCs w:val="28"/>
        </w:rPr>
        <w:t>Формы работы по реализации </w:t>
      </w:r>
      <w:r w:rsidRPr="00645E05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 w:rsidRPr="00645E05">
        <w:rPr>
          <w:rFonts w:ascii="Times New Roman" w:hAnsi="Times New Roman" w:cs="Times New Roman"/>
          <w:sz w:val="28"/>
          <w:szCs w:val="28"/>
        </w:rPr>
        <w:t>:</w:t>
      </w:r>
    </w:p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r w:rsidRPr="00645E05">
        <w:rPr>
          <w:rFonts w:ascii="Times New Roman" w:hAnsi="Times New Roman" w:cs="Times New Roman"/>
          <w:sz w:val="28"/>
          <w:szCs w:val="28"/>
        </w:rPr>
        <w:t>- дидактические упражнения и игры;</w:t>
      </w:r>
    </w:p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r w:rsidRPr="00645E05">
        <w:rPr>
          <w:rFonts w:ascii="Times New Roman" w:hAnsi="Times New Roman" w:cs="Times New Roman"/>
          <w:sz w:val="28"/>
          <w:szCs w:val="28"/>
        </w:rPr>
        <w:t>- аппликация;</w:t>
      </w:r>
    </w:p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r w:rsidRPr="00645E05">
        <w:rPr>
          <w:rFonts w:ascii="Times New Roman" w:hAnsi="Times New Roman" w:cs="Times New Roman"/>
          <w:sz w:val="28"/>
          <w:szCs w:val="28"/>
        </w:rPr>
        <w:t>- подвижные игры, направленные на развитие представлений о форме предметов и геометрических фигур.</w:t>
      </w:r>
    </w:p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r w:rsidRPr="00645E05">
        <w:rPr>
          <w:rFonts w:ascii="Times New Roman" w:hAnsi="Times New Roman" w:cs="Times New Roman"/>
          <w:sz w:val="28"/>
          <w:szCs w:val="28"/>
        </w:rPr>
        <w:t>1. Познавательная игра </w:t>
      </w:r>
      <w:r w:rsidRPr="00645E05">
        <w:rPr>
          <w:rFonts w:ascii="Times New Roman" w:hAnsi="Times New Roman" w:cs="Times New Roman"/>
          <w:i/>
          <w:iCs/>
          <w:sz w:val="28"/>
          <w:szCs w:val="28"/>
        </w:rPr>
        <w:t>«Угощение для медвежат»</w:t>
      </w:r>
    </w:p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r w:rsidRPr="00645E05">
        <w:rPr>
          <w:rFonts w:ascii="Times New Roman" w:hAnsi="Times New Roman" w:cs="Times New Roman"/>
          <w:sz w:val="28"/>
          <w:szCs w:val="28"/>
        </w:rPr>
        <w:t>Цель. Развитие восприятия цвета, формы и величины у детей </w:t>
      </w:r>
      <w:r w:rsidRPr="00645E05">
        <w:rPr>
          <w:rFonts w:ascii="Times New Roman" w:hAnsi="Times New Roman" w:cs="Times New Roman"/>
          <w:b/>
          <w:bCs/>
          <w:sz w:val="28"/>
          <w:szCs w:val="28"/>
        </w:rPr>
        <w:t>средней группы</w:t>
      </w:r>
      <w:r w:rsidRPr="00645E05">
        <w:rPr>
          <w:rFonts w:ascii="Times New Roman" w:hAnsi="Times New Roman" w:cs="Times New Roman"/>
          <w:sz w:val="28"/>
          <w:szCs w:val="28"/>
        </w:rPr>
        <w:t>.</w:t>
      </w:r>
    </w:p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r w:rsidRPr="00645E05">
        <w:rPr>
          <w:rFonts w:ascii="Times New Roman" w:hAnsi="Times New Roman" w:cs="Times New Roman"/>
          <w:sz w:val="28"/>
          <w:szCs w:val="28"/>
        </w:rPr>
        <w:t>Ребенку даются задания, направленные на дифференциацию признаков цвета, величины, формы. Предварительно детям раздаются игрушки медведи, карточки со знаками символами свойств;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5E05">
        <w:rPr>
          <w:rFonts w:ascii="Times New Roman" w:hAnsi="Times New Roman" w:cs="Times New Roman"/>
          <w:sz w:val="28"/>
          <w:szCs w:val="28"/>
          <w:u w:val="single"/>
        </w:rPr>
        <w:t xml:space="preserve">блоки </w:t>
      </w:r>
      <w:proofErr w:type="spellStart"/>
      <w:r w:rsidRPr="00645E05">
        <w:rPr>
          <w:rFonts w:ascii="Times New Roman" w:hAnsi="Times New Roman" w:cs="Times New Roman"/>
          <w:sz w:val="28"/>
          <w:szCs w:val="28"/>
          <w:u w:val="single"/>
        </w:rPr>
        <w:t>Дьенеша</w:t>
      </w:r>
      <w:proofErr w:type="spellEnd"/>
      <w:r w:rsidRPr="00645E05">
        <w:rPr>
          <w:rFonts w:ascii="Times New Roman" w:hAnsi="Times New Roman" w:cs="Times New Roman"/>
          <w:sz w:val="28"/>
          <w:szCs w:val="28"/>
        </w:rPr>
        <w:t>: тарелочки разного цвета.</w:t>
      </w:r>
    </w:p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r w:rsidRPr="00645E05">
        <w:rPr>
          <w:rFonts w:ascii="Times New Roman" w:hAnsi="Times New Roman" w:cs="Times New Roman"/>
          <w:sz w:val="28"/>
          <w:szCs w:val="28"/>
        </w:rPr>
        <w:t>В гости пришли два медвежонка; они сладкоежки очень любят печенье разной формы и разного цвета.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5E05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645E05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645E05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645E05">
        <w:rPr>
          <w:rFonts w:ascii="Times New Roman" w:hAnsi="Times New Roman" w:cs="Times New Roman"/>
          <w:sz w:val="28"/>
          <w:szCs w:val="28"/>
        </w:rPr>
        <w:t xml:space="preserve"> вот у меня есть круги и квадраты разного цвета и мне легко превратить их в печенье для медвежат, а девочки и мальчики мне в этом помогут. Девочки возьмут печенье круглой формы, а мальчики квадратной. Предлагается найти сходство и отличие, пользуясь наглядными методами.</w:t>
      </w:r>
    </w:p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r w:rsidRPr="00645E05">
        <w:rPr>
          <w:rFonts w:ascii="Times New Roman" w:hAnsi="Times New Roman" w:cs="Times New Roman"/>
          <w:sz w:val="28"/>
          <w:szCs w:val="28"/>
        </w:rPr>
        <w:t>2. Игра-загадка </w:t>
      </w:r>
      <w:r w:rsidRPr="00645E05">
        <w:rPr>
          <w:rFonts w:ascii="Times New Roman" w:hAnsi="Times New Roman" w:cs="Times New Roman"/>
          <w:i/>
          <w:iCs/>
          <w:sz w:val="28"/>
          <w:szCs w:val="28"/>
        </w:rPr>
        <w:t>«Чудесный мешочек»</w:t>
      </w:r>
    </w:p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r w:rsidRPr="00645E05">
        <w:rPr>
          <w:rFonts w:ascii="Times New Roman" w:hAnsi="Times New Roman" w:cs="Times New Roman"/>
          <w:sz w:val="28"/>
          <w:szCs w:val="28"/>
        </w:rPr>
        <w:t>Цель. Развитие памяти, воображения, восприятия формы предмета.</w:t>
      </w:r>
    </w:p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r w:rsidRPr="00645E05">
        <w:rPr>
          <w:rFonts w:ascii="Times New Roman" w:hAnsi="Times New Roman" w:cs="Times New Roman"/>
          <w:sz w:val="28"/>
          <w:szCs w:val="28"/>
        </w:rPr>
        <w:lastRenderedPageBreak/>
        <w:t>В мешочке находятся предметы круглой, квадратной, прямоугольной формы,</w:t>
      </w:r>
      <w:r w:rsidRPr="00645E05">
        <w:rPr>
          <w:rFonts w:ascii="Times New Roman" w:hAnsi="Times New Roman" w:cs="Times New Roman"/>
          <w:sz w:val="28"/>
          <w:szCs w:val="28"/>
          <w:u w:val="single"/>
        </w:rPr>
        <w:t>2 счетные палочки</w:t>
      </w:r>
      <w:r w:rsidRPr="00645E05">
        <w:rPr>
          <w:rFonts w:ascii="Times New Roman" w:hAnsi="Times New Roman" w:cs="Times New Roman"/>
          <w:sz w:val="28"/>
          <w:szCs w:val="28"/>
        </w:rPr>
        <w:t>: короткая и длинная </w:t>
      </w:r>
      <w:r w:rsidRPr="00645E05">
        <w:rPr>
          <w:rFonts w:ascii="Times New Roman" w:hAnsi="Times New Roman" w:cs="Times New Roman"/>
          <w:i/>
          <w:iCs/>
          <w:sz w:val="28"/>
          <w:szCs w:val="28"/>
        </w:rPr>
        <w:t>(например, оранжевого и светло-зеленого цвета)</w:t>
      </w:r>
      <w:r w:rsidRPr="00645E05">
        <w:rPr>
          <w:rFonts w:ascii="Times New Roman" w:hAnsi="Times New Roman" w:cs="Times New Roman"/>
          <w:sz w:val="28"/>
          <w:szCs w:val="28"/>
        </w:rPr>
        <w:t>. Ребенок ощупывает предмет, называя его. Остальные дети проверяют правильность задания.</w:t>
      </w:r>
    </w:p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r w:rsidRPr="00645E05">
        <w:rPr>
          <w:rFonts w:ascii="Times New Roman" w:hAnsi="Times New Roman" w:cs="Times New Roman"/>
          <w:sz w:val="28"/>
          <w:szCs w:val="28"/>
        </w:rPr>
        <w:t>Воспитатель поощряет тех детей, которые выделяют и называют несколько признаков,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45E05">
        <w:rPr>
          <w:rFonts w:ascii="Times New Roman" w:hAnsi="Times New Roman" w:cs="Times New Roman"/>
          <w:sz w:val="28"/>
          <w:szCs w:val="28"/>
          <w:u w:val="single"/>
        </w:rPr>
        <w:t>например</w:t>
      </w:r>
      <w:proofErr w:type="gramEnd"/>
      <w:r w:rsidRPr="00645E05">
        <w:rPr>
          <w:rFonts w:ascii="Times New Roman" w:hAnsi="Times New Roman" w:cs="Times New Roman"/>
          <w:sz w:val="28"/>
          <w:szCs w:val="28"/>
        </w:rPr>
        <w:t>: тонкий, круглый, указывают цвет предмета. На такие ответы он обращает внимание всех остальных детей.</w:t>
      </w:r>
    </w:p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r w:rsidRPr="00645E05">
        <w:rPr>
          <w:rFonts w:ascii="Times New Roman" w:hAnsi="Times New Roman" w:cs="Times New Roman"/>
          <w:sz w:val="28"/>
          <w:szCs w:val="28"/>
        </w:rPr>
        <w:t>3. </w:t>
      </w:r>
      <w:r w:rsidRPr="00645E05">
        <w:rPr>
          <w:rFonts w:ascii="Times New Roman" w:hAnsi="Times New Roman" w:cs="Times New Roman"/>
          <w:b/>
          <w:bCs/>
          <w:sz w:val="28"/>
          <w:szCs w:val="28"/>
        </w:rPr>
        <w:t>Игра-путешествие </w:t>
      </w:r>
      <w:r w:rsidRPr="00645E05">
        <w:rPr>
          <w:rFonts w:ascii="Times New Roman" w:hAnsi="Times New Roman" w:cs="Times New Roman"/>
          <w:i/>
          <w:iCs/>
          <w:sz w:val="28"/>
          <w:szCs w:val="28"/>
        </w:rPr>
        <w:t>«Найди свой домик»</w:t>
      </w:r>
    </w:p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r w:rsidRPr="00645E05">
        <w:rPr>
          <w:rFonts w:ascii="Times New Roman" w:hAnsi="Times New Roman" w:cs="Times New Roman"/>
          <w:sz w:val="28"/>
          <w:szCs w:val="28"/>
        </w:rPr>
        <w:t>Цель. Развитие представлений детей о геометрических фигурах.</w:t>
      </w:r>
    </w:p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r w:rsidRPr="00645E05">
        <w:rPr>
          <w:rFonts w:ascii="Times New Roman" w:hAnsi="Times New Roman" w:cs="Times New Roman"/>
          <w:sz w:val="28"/>
          <w:szCs w:val="28"/>
        </w:rPr>
        <w:t>Детям раздают различные геометрические фигуры, отличающиеся по цвету и величине. В трех обручах в разных углах комнаты на полу лежат круг, квадрат и треугольник.</w:t>
      </w:r>
    </w:p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45E05">
        <w:rPr>
          <w:rFonts w:ascii="Times New Roman" w:hAnsi="Times New Roman" w:cs="Times New Roman"/>
          <w:sz w:val="28"/>
          <w:szCs w:val="28"/>
        </w:rPr>
        <w:t>«В этом домике живут все круги</w:t>
      </w:r>
      <w:proofErr w:type="gramEnd"/>
      <w:r w:rsidRPr="00645E05">
        <w:rPr>
          <w:rFonts w:ascii="Times New Roman" w:hAnsi="Times New Roman" w:cs="Times New Roman"/>
          <w:sz w:val="28"/>
          <w:szCs w:val="28"/>
        </w:rPr>
        <w:t>, - говорит воспитатель, - в этом- все квадраты, а этом - все треугольники». Когда все найдут свои домики, детям предлагают </w:t>
      </w:r>
      <w:r w:rsidRPr="00645E05">
        <w:rPr>
          <w:rFonts w:ascii="Times New Roman" w:hAnsi="Times New Roman" w:cs="Times New Roman"/>
          <w:i/>
          <w:iCs/>
          <w:sz w:val="28"/>
          <w:szCs w:val="28"/>
        </w:rPr>
        <w:t>«погулять»</w:t>
      </w:r>
      <w:r w:rsidRPr="00645E05">
        <w:rPr>
          <w:rFonts w:ascii="Times New Roman" w:hAnsi="Times New Roman" w:cs="Times New Roman"/>
          <w:sz w:val="28"/>
          <w:szCs w:val="28"/>
        </w:rPr>
        <w:t>: побегать по </w:t>
      </w:r>
      <w:r w:rsidRPr="00645E05">
        <w:rPr>
          <w:rFonts w:ascii="Times New Roman" w:hAnsi="Times New Roman" w:cs="Times New Roman"/>
          <w:b/>
          <w:bCs/>
          <w:sz w:val="28"/>
          <w:szCs w:val="28"/>
        </w:rPr>
        <w:t>группе</w:t>
      </w:r>
      <w:r w:rsidRPr="00645E05">
        <w:rPr>
          <w:rFonts w:ascii="Times New Roman" w:hAnsi="Times New Roman" w:cs="Times New Roman"/>
          <w:sz w:val="28"/>
          <w:szCs w:val="28"/>
        </w:rPr>
        <w:t>. По сигналу воспитателя все находят свой домик, сравнивая свою геометрическую фигуру с той, что находится в домике. Игра повторяется несколько раз, при этом воспитатель каждый раз меняет домики местами.</w:t>
      </w:r>
    </w:p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r w:rsidRPr="00645E05">
        <w:rPr>
          <w:rFonts w:ascii="Times New Roman" w:hAnsi="Times New Roman" w:cs="Times New Roman"/>
          <w:sz w:val="28"/>
          <w:szCs w:val="28"/>
        </w:rPr>
        <w:t>4. Аппликация </w:t>
      </w:r>
      <w:r w:rsidRPr="00645E05">
        <w:rPr>
          <w:rFonts w:ascii="Times New Roman" w:hAnsi="Times New Roman" w:cs="Times New Roman"/>
          <w:i/>
          <w:iCs/>
          <w:sz w:val="28"/>
          <w:szCs w:val="28"/>
        </w:rPr>
        <w:t>«Животные»</w:t>
      </w:r>
      <w:r w:rsidRPr="00645E05">
        <w:rPr>
          <w:rFonts w:ascii="Times New Roman" w:hAnsi="Times New Roman" w:cs="Times New Roman"/>
          <w:sz w:val="28"/>
          <w:szCs w:val="28"/>
        </w:rPr>
        <w:t> из геометрических фигур.</w:t>
      </w:r>
    </w:p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45E05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645E05">
        <w:rPr>
          <w:rFonts w:ascii="Times New Roman" w:hAnsi="Times New Roman" w:cs="Times New Roman"/>
          <w:sz w:val="28"/>
          <w:szCs w:val="28"/>
        </w:rPr>
        <w:t>:</w:t>
      </w:r>
      <w:r w:rsidRPr="00645E05">
        <w:rPr>
          <w:rFonts w:ascii="Times New Roman" w:hAnsi="Times New Roman" w:cs="Times New Roman"/>
          <w:sz w:val="28"/>
          <w:szCs w:val="28"/>
          <w:u w:val="single"/>
        </w:rPr>
        <w:t>закрепить</w:t>
      </w:r>
      <w:proofErr w:type="spellEnd"/>
      <w:proofErr w:type="gramEnd"/>
      <w:r w:rsidRPr="00645E05">
        <w:rPr>
          <w:rFonts w:ascii="Times New Roman" w:hAnsi="Times New Roman" w:cs="Times New Roman"/>
          <w:sz w:val="28"/>
          <w:szCs w:val="28"/>
          <w:u w:val="single"/>
        </w:rPr>
        <w:t xml:space="preserve"> умение различать геометрические фигуры</w:t>
      </w:r>
      <w:r w:rsidRPr="00645E05">
        <w:rPr>
          <w:rFonts w:ascii="Times New Roman" w:hAnsi="Times New Roman" w:cs="Times New Roman"/>
          <w:sz w:val="28"/>
          <w:szCs w:val="28"/>
        </w:rPr>
        <w:t>: прямоугольник, треугольник, квадрат, круг, овал.</w:t>
      </w:r>
    </w:p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r w:rsidRPr="00645E05">
        <w:rPr>
          <w:rFonts w:ascii="Times New Roman" w:hAnsi="Times New Roman" w:cs="Times New Roman"/>
          <w:sz w:val="28"/>
          <w:szCs w:val="28"/>
        </w:rPr>
        <w:t>Проверяется способность детей классифицировать и комбинировать геометрические фигуры, соотносить формы предметов и животных с геометрическими фигурами.</w:t>
      </w:r>
    </w:p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r w:rsidRPr="00645E05">
        <w:rPr>
          <w:rFonts w:ascii="Times New Roman" w:hAnsi="Times New Roman" w:cs="Times New Roman"/>
          <w:sz w:val="28"/>
          <w:szCs w:val="28"/>
        </w:rPr>
        <w:t>Занятия проводятся 1 раз в неделю, продолжительностью 20 мин.</w:t>
      </w:r>
    </w:p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r w:rsidRPr="00645E05">
        <w:rPr>
          <w:rFonts w:ascii="Times New Roman" w:hAnsi="Times New Roman" w:cs="Times New Roman"/>
          <w:sz w:val="28"/>
          <w:szCs w:val="28"/>
        </w:rPr>
        <w:t>Индивидуальная работа в случае необходимости проводится дополнительно 1 раз в неделю не более 10 мин.</w:t>
      </w:r>
    </w:p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r w:rsidRPr="00645E05">
        <w:rPr>
          <w:rFonts w:ascii="Times New Roman" w:hAnsi="Times New Roman" w:cs="Times New Roman"/>
          <w:sz w:val="28"/>
          <w:szCs w:val="28"/>
        </w:rPr>
        <w:t>Дети </w:t>
      </w:r>
      <w:r w:rsidRPr="00645E05">
        <w:rPr>
          <w:rFonts w:ascii="Times New Roman" w:hAnsi="Times New Roman" w:cs="Times New Roman"/>
          <w:b/>
          <w:bCs/>
          <w:sz w:val="28"/>
          <w:szCs w:val="28"/>
        </w:rPr>
        <w:t>средней группы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45E05">
        <w:rPr>
          <w:rFonts w:ascii="Times New Roman" w:hAnsi="Times New Roman" w:cs="Times New Roman"/>
          <w:sz w:val="28"/>
          <w:szCs w:val="28"/>
          <w:u w:val="single"/>
        </w:rPr>
        <w:t>способны достаточно легко усвоить названия форм предметов</w:t>
      </w:r>
      <w:r w:rsidRPr="00645E05">
        <w:rPr>
          <w:rFonts w:ascii="Times New Roman" w:hAnsi="Times New Roman" w:cs="Times New Roman"/>
          <w:sz w:val="28"/>
          <w:szCs w:val="28"/>
        </w:rPr>
        <w:t>: круг, овал, квадрат, прямоугольник, треугольник. Особенно важно, чтобы геометрическая фигура выступала для ребенка именно как образец (эталон, при сравнении с которым можно определить форму предмета.</w:t>
      </w:r>
    </w:p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r w:rsidRPr="00645E05">
        <w:rPr>
          <w:rFonts w:ascii="Times New Roman" w:hAnsi="Times New Roman" w:cs="Times New Roman"/>
          <w:sz w:val="28"/>
          <w:szCs w:val="28"/>
        </w:rPr>
        <w:t>Лучше всего это получается,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5E05">
        <w:rPr>
          <w:rFonts w:ascii="Times New Roman" w:hAnsi="Times New Roman" w:cs="Times New Roman"/>
          <w:sz w:val="28"/>
          <w:szCs w:val="28"/>
          <w:u w:val="single"/>
        </w:rPr>
        <w:t>используя различные находящиеся под рукой предметы</w:t>
      </w:r>
      <w:r w:rsidRPr="00645E05">
        <w:rPr>
          <w:rFonts w:ascii="Times New Roman" w:hAnsi="Times New Roman" w:cs="Times New Roman"/>
          <w:sz w:val="28"/>
          <w:szCs w:val="28"/>
        </w:rPr>
        <w:t>: блюдце, пуговицу, мяч </w:t>
      </w:r>
      <w:r w:rsidRPr="00645E05">
        <w:rPr>
          <w:rFonts w:ascii="Times New Roman" w:hAnsi="Times New Roman" w:cs="Times New Roman"/>
          <w:i/>
          <w:iCs/>
          <w:sz w:val="28"/>
          <w:szCs w:val="28"/>
        </w:rPr>
        <w:t>(круглые)</w:t>
      </w:r>
      <w:r w:rsidRPr="00645E05">
        <w:rPr>
          <w:rFonts w:ascii="Times New Roman" w:hAnsi="Times New Roman" w:cs="Times New Roman"/>
          <w:sz w:val="28"/>
          <w:szCs w:val="28"/>
        </w:rPr>
        <w:t>; флажок, морковь </w:t>
      </w:r>
      <w:r w:rsidRPr="00645E05">
        <w:rPr>
          <w:rFonts w:ascii="Times New Roman" w:hAnsi="Times New Roman" w:cs="Times New Roman"/>
          <w:i/>
          <w:iCs/>
          <w:sz w:val="28"/>
          <w:szCs w:val="28"/>
        </w:rPr>
        <w:t>(треугольные)</w:t>
      </w:r>
      <w:r w:rsidRPr="00645E05">
        <w:rPr>
          <w:rFonts w:ascii="Times New Roman" w:hAnsi="Times New Roman" w:cs="Times New Roman"/>
          <w:sz w:val="28"/>
          <w:szCs w:val="28"/>
        </w:rPr>
        <w:t>; платок, карточка лото, строительный </w:t>
      </w:r>
      <w:r w:rsidRPr="00645E05">
        <w:rPr>
          <w:rFonts w:ascii="Times New Roman" w:hAnsi="Times New Roman" w:cs="Times New Roman"/>
          <w:b/>
          <w:bCs/>
          <w:sz w:val="28"/>
          <w:szCs w:val="28"/>
        </w:rPr>
        <w:t>материал </w:t>
      </w:r>
      <w:r w:rsidRPr="00645E05">
        <w:rPr>
          <w:rFonts w:ascii="Times New Roman" w:hAnsi="Times New Roman" w:cs="Times New Roman"/>
          <w:i/>
          <w:iCs/>
          <w:sz w:val="28"/>
          <w:szCs w:val="28"/>
        </w:rPr>
        <w:t>(квадратные)</w:t>
      </w:r>
      <w:r w:rsidRPr="00645E05">
        <w:rPr>
          <w:rFonts w:ascii="Times New Roman" w:hAnsi="Times New Roman" w:cs="Times New Roman"/>
          <w:sz w:val="28"/>
          <w:szCs w:val="28"/>
        </w:rPr>
        <w:t>; яйцо, огурец </w:t>
      </w:r>
      <w:r w:rsidRPr="00645E05">
        <w:rPr>
          <w:rFonts w:ascii="Times New Roman" w:hAnsi="Times New Roman" w:cs="Times New Roman"/>
          <w:i/>
          <w:iCs/>
          <w:sz w:val="28"/>
          <w:szCs w:val="28"/>
        </w:rPr>
        <w:t>(овальные)</w:t>
      </w:r>
      <w:r w:rsidRPr="00645E05">
        <w:rPr>
          <w:rFonts w:ascii="Times New Roman" w:hAnsi="Times New Roman" w:cs="Times New Roman"/>
          <w:sz w:val="28"/>
          <w:szCs w:val="28"/>
        </w:rPr>
        <w:t>. Исследуя эти предметы, ребенок учиться соотносить геометрические фигуры с окружающим его миром.</w:t>
      </w:r>
    </w:p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r w:rsidRPr="00645E05">
        <w:rPr>
          <w:rFonts w:ascii="Times New Roman" w:hAnsi="Times New Roman" w:cs="Times New Roman"/>
          <w:sz w:val="28"/>
          <w:szCs w:val="28"/>
        </w:rPr>
        <w:lastRenderedPageBreak/>
        <w:t>Ожидаемые и полученные результаты.</w:t>
      </w:r>
    </w:p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r w:rsidRPr="00645E05">
        <w:rPr>
          <w:rFonts w:ascii="Times New Roman" w:hAnsi="Times New Roman" w:cs="Times New Roman"/>
          <w:sz w:val="28"/>
          <w:szCs w:val="28"/>
        </w:rPr>
        <w:t>Ожидаемые результаты </w:t>
      </w:r>
      <w:r w:rsidRPr="00645E05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 w:rsidRPr="00645E05">
        <w:rPr>
          <w:rFonts w:ascii="Times New Roman" w:hAnsi="Times New Roman" w:cs="Times New Roman"/>
          <w:sz w:val="28"/>
          <w:szCs w:val="28"/>
        </w:rPr>
        <w:t>:</w:t>
      </w:r>
    </w:p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r w:rsidRPr="00645E05">
        <w:rPr>
          <w:rFonts w:ascii="Times New Roman" w:hAnsi="Times New Roman" w:cs="Times New Roman"/>
          <w:sz w:val="28"/>
          <w:szCs w:val="28"/>
        </w:rPr>
        <w:t>- Повышение уровня знаний о геометрических фигурах, их элементов </w:t>
      </w:r>
      <w:r w:rsidRPr="00645E05">
        <w:rPr>
          <w:rFonts w:ascii="Times New Roman" w:hAnsi="Times New Roman" w:cs="Times New Roman"/>
          <w:i/>
          <w:iCs/>
          <w:sz w:val="28"/>
          <w:szCs w:val="28"/>
        </w:rPr>
        <w:t>(вершины, углы, стороны)</w:t>
      </w:r>
      <w:r w:rsidRPr="00645E05">
        <w:rPr>
          <w:rFonts w:ascii="Times New Roman" w:hAnsi="Times New Roman" w:cs="Times New Roman"/>
          <w:sz w:val="28"/>
          <w:szCs w:val="28"/>
        </w:rPr>
        <w:t> и некоторых их свойств.</w:t>
      </w:r>
    </w:p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r w:rsidRPr="00645E05">
        <w:rPr>
          <w:rFonts w:ascii="Times New Roman" w:hAnsi="Times New Roman" w:cs="Times New Roman"/>
          <w:sz w:val="28"/>
          <w:szCs w:val="28"/>
        </w:rPr>
        <w:t>- умение распознавать фигуры независимо от их </w:t>
      </w:r>
      <w:r w:rsidRPr="00645E05">
        <w:rPr>
          <w:rFonts w:ascii="Times New Roman" w:hAnsi="Times New Roman" w:cs="Times New Roman"/>
          <w:b/>
          <w:bCs/>
          <w:sz w:val="28"/>
          <w:szCs w:val="28"/>
        </w:rPr>
        <w:t>пространственного положения</w:t>
      </w:r>
      <w:r w:rsidRPr="00645E05">
        <w:rPr>
          <w:rFonts w:ascii="Times New Roman" w:hAnsi="Times New Roman" w:cs="Times New Roman"/>
          <w:sz w:val="28"/>
          <w:szCs w:val="28"/>
        </w:rPr>
        <w:t>, изображать, располагать на плоскости, упорядочивать по размерам, классифицировать, </w:t>
      </w:r>
      <w:r w:rsidRPr="00645E05">
        <w:rPr>
          <w:rFonts w:ascii="Times New Roman" w:hAnsi="Times New Roman" w:cs="Times New Roman"/>
          <w:b/>
          <w:bCs/>
          <w:sz w:val="28"/>
          <w:szCs w:val="28"/>
        </w:rPr>
        <w:t>группировать по цвету</w:t>
      </w:r>
      <w:r w:rsidRPr="00645E05">
        <w:rPr>
          <w:rFonts w:ascii="Times New Roman" w:hAnsi="Times New Roman" w:cs="Times New Roman"/>
          <w:sz w:val="28"/>
          <w:szCs w:val="28"/>
        </w:rPr>
        <w:t>, форме, размерам.</w:t>
      </w:r>
    </w:p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r w:rsidRPr="00645E05">
        <w:rPr>
          <w:rFonts w:ascii="Times New Roman" w:hAnsi="Times New Roman" w:cs="Times New Roman"/>
          <w:sz w:val="28"/>
          <w:szCs w:val="28"/>
        </w:rPr>
        <w:t>- умение составлять фигуры из частей и разбивать на части, конструировать фигуры по словесному описанию и перечислению их характерных свойств; составлять тематические композиции из фигур по собственному замыслу.</w:t>
      </w:r>
    </w:p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r w:rsidRPr="00645E05">
        <w:rPr>
          <w:rFonts w:ascii="Times New Roman" w:hAnsi="Times New Roman" w:cs="Times New Roman"/>
          <w:sz w:val="28"/>
          <w:szCs w:val="28"/>
          <w:u w:val="single"/>
        </w:rPr>
        <w:t>Полученные результаты</w:t>
      </w:r>
      <w:r w:rsidRPr="00645E05">
        <w:rPr>
          <w:rFonts w:ascii="Times New Roman" w:hAnsi="Times New Roman" w:cs="Times New Roman"/>
          <w:sz w:val="28"/>
          <w:szCs w:val="28"/>
        </w:rPr>
        <w:t>:</w:t>
      </w:r>
    </w:p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r w:rsidRPr="00645E05">
        <w:rPr>
          <w:rFonts w:ascii="Times New Roman" w:hAnsi="Times New Roman" w:cs="Times New Roman"/>
          <w:sz w:val="28"/>
          <w:szCs w:val="28"/>
        </w:rPr>
        <w:t>В результате проведенной работы с детьми, цель, поставленная ранее, была достигнута.</w:t>
      </w:r>
    </w:p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r w:rsidRPr="00645E05">
        <w:rPr>
          <w:rFonts w:ascii="Times New Roman" w:hAnsi="Times New Roman" w:cs="Times New Roman"/>
          <w:sz w:val="28"/>
          <w:szCs w:val="28"/>
        </w:rPr>
        <w:t>Поэтапное обучение и правильно подобранные задания и игровой </w:t>
      </w:r>
      <w:r w:rsidRPr="00645E05">
        <w:rPr>
          <w:rFonts w:ascii="Times New Roman" w:hAnsi="Times New Roman" w:cs="Times New Roman"/>
          <w:b/>
          <w:bCs/>
          <w:sz w:val="28"/>
          <w:szCs w:val="28"/>
        </w:rPr>
        <w:t>материал</w:t>
      </w:r>
      <w:r w:rsidRPr="00645E05">
        <w:rPr>
          <w:rFonts w:ascii="Times New Roman" w:hAnsi="Times New Roman" w:cs="Times New Roman"/>
          <w:sz w:val="28"/>
          <w:szCs w:val="28"/>
        </w:rPr>
        <w:t xml:space="preserve">, условия, созданные для реализации </w:t>
      </w:r>
      <w:proofErr w:type="gramStart"/>
      <w:r w:rsidRPr="00645E05">
        <w:rPr>
          <w:rFonts w:ascii="Times New Roman" w:hAnsi="Times New Roman" w:cs="Times New Roman"/>
          <w:sz w:val="28"/>
          <w:szCs w:val="28"/>
        </w:rPr>
        <w:t>полученных знаний</w:t>
      </w:r>
      <w:proofErr w:type="gramEnd"/>
      <w:r w:rsidRPr="00645E05">
        <w:rPr>
          <w:rFonts w:ascii="Times New Roman" w:hAnsi="Times New Roman" w:cs="Times New Roman"/>
          <w:sz w:val="28"/>
          <w:szCs w:val="28"/>
        </w:rPr>
        <w:t xml:space="preserve"> способствуют тому, что развитие основ логического мышления происходит более эффективно.</w:t>
      </w:r>
    </w:p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r w:rsidRPr="00645E05">
        <w:rPr>
          <w:rFonts w:ascii="Times New Roman" w:hAnsi="Times New Roman" w:cs="Times New Roman"/>
          <w:sz w:val="28"/>
          <w:szCs w:val="28"/>
        </w:rPr>
        <w:t>Правильный подбор заданий и упражнений помогают детям в формировании познавательных процессов, а именно формированию логического мышления.</w:t>
      </w:r>
    </w:p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r w:rsidRPr="00645E05">
        <w:rPr>
          <w:rFonts w:ascii="Times New Roman" w:hAnsi="Times New Roman" w:cs="Times New Roman"/>
          <w:sz w:val="28"/>
          <w:szCs w:val="28"/>
        </w:rPr>
        <w:t>Реализация развития логического мышления зависит от особенностей и характера развивающей </w:t>
      </w:r>
      <w:r w:rsidRPr="00645E05">
        <w:rPr>
          <w:rFonts w:ascii="Times New Roman" w:hAnsi="Times New Roman" w:cs="Times New Roman"/>
          <w:b/>
          <w:bCs/>
          <w:sz w:val="28"/>
          <w:szCs w:val="28"/>
        </w:rPr>
        <w:t>среды в группе и дома</w:t>
      </w:r>
      <w:r w:rsidRPr="00645E05">
        <w:rPr>
          <w:rFonts w:ascii="Times New Roman" w:hAnsi="Times New Roman" w:cs="Times New Roman"/>
          <w:sz w:val="28"/>
          <w:szCs w:val="28"/>
        </w:rPr>
        <w:t>, в которой находится ребёнок, от организации воспитателем процесса познания </w:t>
      </w:r>
      <w:r w:rsidRPr="00645E05">
        <w:rPr>
          <w:rFonts w:ascii="Times New Roman" w:hAnsi="Times New Roman" w:cs="Times New Roman"/>
          <w:b/>
          <w:bCs/>
          <w:sz w:val="28"/>
          <w:szCs w:val="28"/>
        </w:rPr>
        <w:t>математических</w:t>
      </w:r>
      <w:r w:rsidRPr="00645E05">
        <w:rPr>
          <w:rFonts w:ascii="Times New Roman" w:hAnsi="Times New Roman" w:cs="Times New Roman"/>
          <w:sz w:val="28"/>
          <w:szCs w:val="28"/>
        </w:rPr>
        <w:t> отношений и зависимостей.</w:t>
      </w:r>
    </w:p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r w:rsidRPr="00645E05">
        <w:rPr>
          <w:rFonts w:ascii="Times New Roman" w:hAnsi="Times New Roman" w:cs="Times New Roman"/>
          <w:sz w:val="28"/>
          <w:szCs w:val="28"/>
        </w:rPr>
        <w:t>Список используемых источников и литературы</w:t>
      </w:r>
    </w:p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r w:rsidRPr="00645E05">
        <w:rPr>
          <w:rFonts w:ascii="Times New Roman" w:hAnsi="Times New Roman" w:cs="Times New Roman"/>
          <w:sz w:val="28"/>
          <w:szCs w:val="28"/>
        </w:rPr>
        <w:t>1.http://doshvozrast.ru/</w:t>
      </w:r>
      <w:proofErr w:type="spellStart"/>
      <w:r w:rsidRPr="00645E05">
        <w:rPr>
          <w:rFonts w:ascii="Times New Roman" w:hAnsi="Times New Roman" w:cs="Times New Roman"/>
          <w:sz w:val="28"/>
          <w:szCs w:val="28"/>
        </w:rPr>
        <w:t>metodich</w:t>
      </w:r>
      <w:proofErr w:type="spellEnd"/>
      <w:r w:rsidRPr="00645E05">
        <w:rPr>
          <w:rFonts w:ascii="Times New Roman" w:hAnsi="Times New Roman" w:cs="Times New Roman"/>
          <w:sz w:val="28"/>
          <w:szCs w:val="28"/>
        </w:rPr>
        <w:t>/pedoput72.htm</w:t>
      </w:r>
    </w:p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45E05">
        <w:rPr>
          <w:rFonts w:ascii="Times New Roman" w:hAnsi="Times New Roman" w:cs="Times New Roman"/>
          <w:sz w:val="28"/>
          <w:szCs w:val="28"/>
        </w:rPr>
        <w:t>2.http://forum.schoolpress.ru/</w:t>
      </w:r>
      <w:proofErr w:type="spellStart"/>
      <w:r w:rsidRPr="00645E05">
        <w:rPr>
          <w:rFonts w:ascii="Times New Roman" w:hAnsi="Times New Roman" w:cs="Times New Roman"/>
          <w:sz w:val="28"/>
          <w:szCs w:val="28"/>
        </w:rPr>
        <w:t>article</w:t>
      </w:r>
      <w:proofErr w:type="spellEnd"/>
      <w:r w:rsidRPr="00645E05">
        <w:rPr>
          <w:rFonts w:ascii="Times New Roman" w:hAnsi="Times New Roman" w:cs="Times New Roman"/>
          <w:sz w:val="28"/>
          <w:szCs w:val="28"/>
        </w:rPr>
        <w:t>/57/656</w:t>
      </w:r>
    </w:p>
    <w:bookmarkEnd w:id="0"/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r w:rsidRPr="00645E05">
        <w:rPr>
          <w:rFonts w:ascii="Times New Roman" w:hAnsi="Times New Roman" w:cs="Times New Roman"/>
          <w:sz w:val="28"/>
          <w:szCs w:val="28"/>
        </w:rPr>
        <w:t>3.http://dohcolonoc.ru/proektnaya-deyatelnost-v-detskom-sadu/6171-proekt-volshebnaya-strana-matematika.html</w:t>
      </w:r>
    </w:p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r w:rsidRPr="00645E05">
        <w:rPr>
          <w:rFonts w:ascii="Times New Roman" w:hAnsi="Times New Roman" w:cs="Times New Roman"/>
          <w:sz w:val="28"/>
          <w:szCs w:val="28"/>
        </w:rPr>
        <w:t>4.studopedia.ru</w:t>
      </w:r>
    </w:p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r w:rsidRPr="00645E05">
        <w:rPr>
          <w:rFonts w:ascii="Times New Roman" w:hAnsi="Times New Roman" w:cs="Times New Roman"/>
          <w:sz w:val="28"/>
          <w:szCs w:val="28"/>
        </w:rPr>
        <w:t>5.http://raguda.ru/ds/programmy-po-matematicheskomu-razvitiju-detej.html</w:t>
      </w:r>
    </w:p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r w:rsidRPr="00645E05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645E05">
        <w:rPr>
          <w:rFonts w:ascii="Times New Roman" w:hAnsi="Times New Roman" w:cs="Times New Roman"/>
          <w:sz w:val="28"/>
          <w:szCs w:val="28"/>
        </w:rPr>
        <w:t>Белошистая</w:t>
      </w:r>
      <w:proofErr w:type="spellEnd"/>
      <w:r w:rsidRPr="00645E05">
        <w:rPr>
          <w:rFonts w:ascii="Times New Roman" w:hAnsi="Times New Roman" w:cs="Times New Roman"/>
          <w:sz w:val="28"/>
          <w:szCs w:val="28"/>
        </w:rPr>
        <w:t xml:space="preserve"> А. В. Развитие логического мышления у дошкольников. - М.: </w:t>
      </w:r>
      <w:proofErr w:type="spellStart"/>
      <w:r w:rsidRPr="00645E05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645E05">
        <w:rPr>
          <w:rFonts w:ascii="Times New Roman" w:hAnsi="Times New Roman" w:cs="Times New Roman"/>
          <w:sz w:val="28"/>
          <w:szCs w:val="28"/>
        </w:rPr>
        <w:t>, 2013.</w:t>
      </w:r>
    </w:p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r w:rsidRPr="00645E05">
        <w:rPr>
          <w:rFonts w:ascii="Times New Roman" w:hAnsi="Times New Roman" w:cs="Times New Roman"/>
          <w:sz w:val="28"/>
          <w:szCs w:val="28"/>
        </w:rPr>
        <w:t>7. Жукова Р. А. </w:t>
      </w:r>
      <w:r w:rsidRPr="00645E05">
        <w:rPr>
          <w:rFonts w:ascii="Times New Roman" w:hAnsi="Times New Roman" w:cs="Times New Roman"/>
          <w:b/>
          <w:bCs/>
          <w:sz w:val="28"/>
          <w:szCs w:val="28"/>
        </w:rPr>
        <w:t>Математика</w:t>
      </w:r>
      <w:r w:rsidRPr="00645E05">
        <w:rPr>
          <w:rFonts w:ascii="Times New Roman" w:hAnsi="Times New Roman" w:cs="Times New Roman"/>
          <w:sz w:val="28"/>
          <w:szCs w:val="28"/>
        </w:rPr>
        <w:t>. </w:t>
      </w:r>
      <w:r w:rsidRPr="00645E05">
        <w:rPr>
          <w:rFonts w:ascii="Times New Roman" w:hAnsi="Times New Roman" w:cs="Times New Roman"/>
          <w:b/>
          <w:bCs/>
          <w:sz w:val="28"/>
          <w:szCs w:val="28"/>
        </w:rPr>
        <w:t>Средняя группа</w:t>
      </w:r>
      <w:r w:rsidRPr="00645E05">
        <w:rPr>
          <w:rFonts w:ascii="Times New Roman" w:hAnsi="Times New Roman" w:cs="Times New Roman"/>
          <w:sz w:val="28"/>
          <w:szCs w:val="28"/>
        </w:rPr>
        <w:t xml:space="preserve">. Разработки </w:t>
      </w:r>
      <w:proofErr w:type="gramStart"/>
      <w:r w:rsidRPr="00645E05">
        <w:rPr>
          <w:rFonts w:ascii="Times New Roman" w:hAnsi="Times New Roman" w:cs="Times New Roman"/>
          <w:sz w:val="28"/>
          <w:szCs w:val="28"/>
        </w:rPr>
        <w:t>занятий.</w:t>
      </w:r>
      <w:r w:rsidRPr="00645E05">
        <w:rPr>
          <w:rFonts w:ascii="Times New Roman" w:hAnsi="Times New Roman" w:cs="Times New Roman"/>
          <w:sz w:val="28"/>
          <w:szCs w:val="28"/>
          <w:u w:val="single"/>
        </w:rPr>
        <w:t>-</w:t>
      </w:r>
      <w:proofErr w:type="gramEnd"/>
      <w:r w:rsidRPr="00645E05">
        <w:rPr>
          <w:rFonts w:ascii="Times New Roman" w:hAnsi="Times New Roman" w:cs="Times New Roman"/>
          <w:sz w:val="28"/>
          <w:szCs w:val="28"/>
          <w:u w:val="single"/>
        </w:rPr>
        <w:t xml:space="preserve"> Волгоград</w:t>
      </w:r>
      <w:r w:rsidRPr="00645E05">
        <w:rPr>
          <w:rFonts w:ascii="Times New Roman" w:hAnsi="Times New Roman" w:cs="Times New Roman"/>
          <w:sz w:val="28"/>
          <w:szCs w:val="28"/>
        </w:rPr>
        <w:t>: Корифей, 2007.</w:t>
      </w:r>
    </w:p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r w:rsidRPr="00645E05">
        <w:rPr>
          <w:rFonts w:ascii="Times New Roman" w:hAnsi="Times New Roman" w:cs="Times New Roman"/>
          <w:sz w:val="28"/>
          <w:szCs w:val="28"/>
        </w:rPr>
        <w:lastRenderedPageBreak/>
        <w:t>8. Колесникова У. В. </w:t>
      </w:r>
      <w:r w:rsidRPr="00645E05">
        <w:rPr>
          <w:rFonts w:ascii="Times New Roman" w:hAnsi="Times New Roman" w:cs="Times New Roman"/>
          <w:b/>
          <w:bCs/>
          <w:sz w:val="28"/>
          <w:szCs w:val="28"/>
        </w:rPr>
        <w:t>Математика для детей 4-5 лет</w:t>
      </w:r>
      <w:r w:rsidRPr="00645E05">
        <w:rPr>
          <w:rFonts w:ascii="Times New Roman" w:hAnsi="Times New Roman" w:cs="Times New Roman"/>
          <w:sz w:val="28"/>
          <w:szCs w:val="28"/>
        </w:rPr>
        <w:t>. - М. ТЦ Сфера, 2013.</w:t>
      </w:r>
    </w:p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r w:rsidRPr="00645E05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645E05">
        <w:rPr>
          <w:rFonts w:ascii="Times New Roman" w:hAnsi="Times New Roman" w:cs="Times New Roman"/>
          <w:sz w:val="28"/>
          <w:szCs w:val="28"/>
        </w:rPr>
        <w:t>Минкевич</w:t>
      </w:r>
      <w:proofErr w:type="spellEnd"/>
      <w:r w:rsidRPr="00645E05">
        <w:rPr>
          <w:rFonts w:ascii="Times New Roman" w:hAnsi="Times New Roman" w:cs="Times New Roman"/>
          <w:sz w:val="28"/>
          <w:szCs w:val="28"/>
        </w:rPr>
        <w:t xml:space="preserve"> Л. В. </w:t>
      </w:r>
      <w:r w:rsidRPr="00645E05">
        <w:rPr>
          <w:rFonts w:ascii="Times New Roman" w:hAnsi="Times New Roman" w:cs="Times New Roman"/>
          <w:b/>
          <w:bCs/>
          <w:sz w:val="28"/>
          <w:szCs w:val="28"/>
        </w:rPr>
        <w:t>Математика в детском саду</w:t>
      </w:r>
      <w:r w:rsidRPr="00645E05">
        <w:rPr>
          <w:rFonts w:ascii="Times New Roman" w:hAnsi="Times New Roman" w:cs="Times New Roman"/>
          <w:sz w:val="28"/>
          <w:szCs w:val="28"/>
        </w:rPr>
        <w:t>. </w:t>
      </w:r>
      <w:r w:rsidRPr="00645E05">
        <w:rPr>
          <w:rFonts w:ascii="Times New Roman" w:hAnsi="Times New Roman" w:cs="Times New Roman"/>
          <w:b/>
          <w:bCs/>
          <w:sz w:val="28"/>
          <w:szCs w:val="28"/>
        </w:rPr>
        <w:t>Средняя группа</w:t>
      </w:r>
      <w:r w:rsidRPr="00645E05">
        <w:rPr>
          <w:rFonts w:ascii="Times New Roman" w:hAnsi="Times New Roman" w:cs="Times New Roman"/>
          <w:sz w:val="28"/>
          <w:szCs w:val="28"/>
        </w:rPr>
        <w:t>. - М.: Скрипторий 2003, 2013.</w:t>
      </w:r>
    </w:p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r w:rsidRPr="00645E05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645E05">
        <w:rPr>
          <w:rFonts w:ascii="Times New Roman" w:hAnsi="Times New Roman" w:cs="Times New Roman"/>
          <w:sz w:val="28"/>
          <w:szCs w:val="28"/>
        </w:rPr>
        <w:t>Куваева</w:t>
      </w:r>
      <w:proofErr w:type="spellEnd"/>
      <w:r w:rsidRPr="00645E05">
        <w:rPr>
          <w:rFonts w:ascii="Times New Roman" w:hAnsi="Times New Roman" w:cs="Times New Roman"/>
          <w:sz w:val="28"/>
          <w:szCs w:val="28"/>
        </w:rPr>
        <w:t xml:space="preserve"> Н. Л., </w:t>
      </w:r>
      <w:proofErr w:type="spellStart"/>
      <w:r w:rsidRPr="00645E05">
        <w:rPr>
          <w:rFonts w:ascii="Times New Roman" w:hAnsi="Times New Roman" w:cs="Times New Roman"/>
          <w:sz w:val="28"/>
          <w:szCs w:val="28"/>
        </w:rPr>
        <w:t>Микляева</w:t>
      </w:r>
      <w:proofErr w:type="spellEnd"/>
      <w:r w:rsidRPr="00645E05">
        <w:rPr>
          <w:rFonts w:ascii="Times New Roman" w:hAnsi="Times New Roman" w:cs="Times New Roman"/>
          <w:sz w:val="28"/>
          <w:szCs w:val="28"/>
        </w:rPr>
        <w:t xml:space="preserve"> Ю. В. Конспекты занятий по </w:t>
      </w:r>
      <w:r w:rsidRPr="00645E05">
        <w:rPr>
          <w:rFonts w:ascii="Times New Roman" w:hAnsi="Times New Roman" w:cs="Times New Roman"/>
          <w:b/>
          <w:bCs/>
          <w:sz w:val="28"/>
          <w:szCs w:val="28"/>
        </w:rPr>
        <w:t>математике</w:t>
      </w:r>
      <w:r w:rsidRPr="00645E05">
        <w:rPr>
          <w:rFonts w:ascii="Times New Roman" w:hAnsi="Times New Roman" w:cs="Times New Roman"/>
          <w:sz w:val="28"/>
          <w:szCs w:val="28"/>
        </w:rPr>
        <w:t>. Комплексные и интегрированные занятия в ДОУ. - М.: Айрис Пресс, 2008.</w:t>
      </w:r>
    </w:p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r w:rsidRPr="00645E05">
        <w:rPr>
          <w:rFonts w:ascii="Times New Roman" w:hAnsi="Times New Roman" w:cs="Times New Roman"/>
          <w:sz w:val="28"/>
          <w:szCs w:val="28"/>
        </w:rPr>
        <w:t xml:space="preserve">11. Новикова В. П., Тихонова Л. И. Развивающие игры и занятия с палочками </w:t>
      </w:r>
      <w:proofErr w:type="spellStart"/>
      <w:r w:rsidRPr="00645E05">
        <w:rPr>
          <w:rFonts w:ascii="Times New Roman" w:hAnsi="Times New Roman" w:cs="Times New Roman"/>
          <w:sz w:val="28"/>
          <w:szCs w:val="28"/>
        </w:rPr>
        <w:t>Кюизенера</w:t>
      </w:r>
      <w:proofErr w:type="spellEnd"/>
      <w:r w:rsidRPr="00645E05">
        <w:rPr>
          <w:rFonts w:ascii="Times New Roman" w:hAnsi="Times New Roman" w:cs="Times New Roman"/>
          <w:sz w:val="28"/>
          <w:szCs w:val="28"/>
        </w:rPr>
        <w:t xml:space="preserve"> для детей 3-7 лет. - </w:t>
      </w:r>
      <w:proofErr w:type="spellStart"/>
      <w:proofErr w:type="gramStart"/>
      <w:r w:rsidRPr="00645E05">
        <w:rPr>
          <w:rFonts w:ascii="Times New Roman" w:hAnsi="Times New Roman" w:cs="Times New Roman"/>
          <w:sz w:val="28"/>
          <w:szCs w:val="28"/>
        </w:rPr>
        <w:t>М.:Мозаика</w:t>
      </w:r>
      <w:proofErr w:type="spellEnd"/>
      <w:proofErr w:type="gramEnd"/>
      <w:r w:rsidRPr="00645E05">
        <w:rPr>
          <w:rFonts w:ascii="Times New Roman" w:hAnsi="Times New Roman" w:cs="Times New Roman"/>
          <w:sz w:val="28"/>
          <w:szCs w:val="28"/>
        </w:rPr>
        <w:t>–Синтез, 2013.</w:t>
      </w:r>
    </w:p>
    <w:p w:rsidR="00645E05" w:rsidRPr="00645E05" w:rsidRDefault="00645E05" w:rsidP="00645E05">
      <w:pPr>
        <w:jc w:val="both"/>
        <w:rPr>
          <w:rFonts w:ascii="Times New Roman" w:hAnsi="Times New Roman" w:cs="Times New Roman"/>
          <w:sz w:val="28"/>
          <w:szCs w:val="28"/>
        </w:rPr>
      </w:pPr>
      <w:r w:rsidRPr="00645E05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645E05">
        <w:rPr>
          <w:rFonts w:ascii="Times New Roman" w:hAnsi="Times New Roman" w:cs="Times New Roman"/>
          <w:sz w:val="28"/>
          <w:szCs w:val="28"/>
        </w:rPr>
        <w:t>Помораева</w:t>
      </w:r>
      <w:proofErr w:type="spellEnd"/>
      <w:r w:rsidRPr="00645E05">
        <w:rPr>
          <w:rFonts w:ascii="Times New Roman" w:hAnsi="Times New Roman" w:cs="Times New Roman"/>
          <w:sz w:val="28"/>
          <w:szCs w:val="28"/>
        </w:rPr>
        <w:t xml:space="preserve"> И. А., </w:t>
      </w:r>
      <w:proofErr w:type="spellStart"/>
      <w:r w:rsidRPr="00645E05">
        <w:rPr>
          <w:rFonts w:ascii="Times New Roman" w:hAnsi="Times New Roman" w:cs="Times New Roman"/>
          <w:sz w:val="28"/>
          <w:szCs w:val="28"/>
        </w:rPr>
        <w:t>Позина</w:t>
      </w:r>
      <w:proofErr w:type="spellEnd"/>
      <w:r w:rsidRPr="00645E05">
        <w:rPr>
          <w:rFonts w:ascii="Times New Roman" w:hAnsi="Times New Roman" w:cs="Times New Roman"/>
          <w:sz w:val="28"/>
          <w:szCs w:val="28"/>
        </w:rPr>
        <w:t xml:space="preserve"> В. А. Формирование элементарных </w:t>
      </w:r>
      <w:r w:rsidRPr="00645E05">
        <w:rPr>
          <w:rFonts w:ascii="Times New Roman" w:hAnsi="Times New Roman" w:cs="Times New Roman"/>
          <w:b/>
          <w:bCs/>
          <w:sz w:val="28"/>
          <w:szCs w:val="28"/>
        </w:rPr>
        <w:t>математических представлений </w:t>
      </w:r>
      <w:r w:rsidRPr="00645E05">
        <w:rPr>
          <w:rFonts w:ascii="Times New Roman" w:hAnsi="Times New Roman" w:cs="Times New Roman"/>
          <w:i/>
          <w:iCs/>
          <w:sz w:val="28"/>
          <w:szCs w:val="28"/>
        </w:rPr>
        <w:t>(4-5лет)</w:t>
      </w:r>
      <w:r w:rsidRPr="00645E05">
        <w:rPr>
          <w:rFonts w:ascii="Times New Roman" w:hAnsi="Times New Roman" w:cs="Times New Roman"/>
          <w:sz w:val="28"/>
          <w:szCs w:val="28"/>
        </w:rPr>
        <w:t>. </w:t>
      </w:r>
      <w:r w:rsidRPr="00645E05">
        <w:rPr>
          <w:rFonts w:ascii="Times New Roman" w:hAnsi="Times New Roman" w:cs="Times New Roman"/>
          <w:b/>
          <w:bCs/>
          <w:sz w:val="28"/>
          <w:szCs w:val="28"/>
        </w:rPr>
        <w:t>Средняя группа</w:t>
      </w:r>
      <w:r w:rsidRPr="00645E05">
        <w:rPr>
          <w:rFonts w:ascii="Times New Roman" w:hAnsi="Times New Roman" w:cs="Times New Roman"/>
          <w:sz w:val="28"/>
          <w:szCs w:val="28"/>
        </w:rPr>
        <w:t>. – М.: Мозаика-Синтез, 2014.</w:t>
      </w:r>
    </w:p>
    <w:p w:rsidR="00A35D36" w:rsidRDefault="00645E05"/>
    <w:sectPr w:rsidR="00A35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E05"/>
    <w:rsid w:val="000D74C3"/>
    <w:rsid w:val="00645E05"/>
    <w:rsid w:val="009F0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176C63-E6BA-40DF-AC72-6F8F643D8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5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2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1597</Words>
  <Characters>9106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2021-12-17T03:55:00Z</dcterms:created>
  <dcterms:modified xsi:type="dcterms:W3CDTF">2021-12-17T04:02:00Z</dcterms:modified>
</cp:coreProperties>
</file>